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A6" w:rsidRPr="00180D34" w:rsidRDefault="006B4AA6" w:rsidP="006B4AA6">
      <w:pPr>
        <w:tabs>
          <w:tab w:val="center" w:pos="4536"/>
          <w:tab w:val="right" w:pos="9072"/>
        </w:tabs>
        <w:spacing w:after="0" w:line="240" w:lineRule="auto"/>
        <w:rPr>
          <w:rFonts w:ascii="Arial" w:eastAsia="Times New Roman" w:hAnsi="Arial" w:cs="Arial"/>
          <w:lang w:eastAsia="hr-HR"/>
        </w:rPr>
      </w:pPr>
      <w:bookmarkStart w:id="0" w:name="_GoBack"/>
      <w:bookmarkEnd w:id="0"/>
      <w:r w:rsidRPr="00180D34">
        <w:rPr>
          <w:rFonts w:ascii="Arial" w:eastAsia="Times New Roman" w:hAnsi="Arial" w:cs="Arial"/>
          <w:lang w:eastAsia="hr-HR"/>
        </w:rPr>
        <w:t xml:space="preserve">        </w:t>
      </w:r>
      <w:r w:rsidR="0067759E" w:rsidRPr="00180D34">
        <w:rPr>
          <w:rFonts w:ascii="Arial" w:eastAsia="Times New Roman" w:hAnsi="Arial" w:cs="Arial"/>
          <w:lang w:eastAsia="hr-HR"/>
        </w:rPr>
        <w:t xml:space="preserve">    </w:t>
      </w:r>
      <w:r w:rsidR="00180D34">
        <w:rPr>
          <w:rFonts w:ascii="Arial" w:eastAsia="Times New Roman" w:hAnsi="Arial" w:cs="Arial"/>
          <w:lang w:eastAsia="hr-HR"/>
        </w:rPr>
        <w:t xml:space="preserve">   </w:t>
      </w:r>
      <w:r w:rsidRPr="00180D34">
        <w:rPr>
          <w:rFonts w:ascii="Arial" w:eastAsia="Times New Roman" w:hAnsi="Arial" w:cs="Arial"/>
          <w:lang w:eastAsia="hr-HR"/>
        </w:rPr>
        <w:t xml:space="preserve"> </w:t>
      </w:r>
      <w:r w:rsidRPr="00180D34">
        <w:rPr>
          <w:rFonts w:ascii="Arial" w:eastAsia="Times New Roman" w:hAnsi="Arial" w:cs="Arial"/>
          <w:noProof/>
          <w:lang w:eastAsia="hr-HR"/>
        </w:rPr>
        <w:drawing>
          <wp:inline distT="0" distB="0" distL="0" distR="0" wp14:anchorId="7E79F563" wp14:editId="27C7C496">
            <wp:extent cx="476250" cy="6286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655668" w:rsidRPr="00180D34" w:rsidRDefault="00655668" w:rsidP="00655668">
      <w:pPr>
        <w:tabs>
          <w:tab w:val="center" w:pos="4536"/>
          <w:tab w:val="right" w:pos="9072"/>
        </w:tabs>
        <w:spacing w:after="0" w:line="240" w:lineRule="auto"/>
        <w:rPr>
          <w:rFonts w:ascii="Arial" w:eastAsia="Times New Roman" w:hAnsi="Arial" w:cs="Arial"/>
          <w:b/>
          <w:bCs/>
          <w:lang w:eastAsia="hr-HR"/>
        </w:rPr>
      </w:pPr>
    </w:p>
    <w:p w:rsidR="006B4AA6" w:rsidRPr="00180D34" w:rsidRDefault="006B4AA6" w:rsidP="00655668">
      <w:pPr>
        <w:tabs>
          <w:tab w:val="center" w:pos="4536"/>
          <w:tab w:val="right" w:pos="9072"/>
        </w:tabs>
        <w:spacing w:after="0" w:line="240" w:lineRule="auto"/>
        <w:rPr>
          <w:rFonts w:ascii="Arial" w:eastAsia="Times New Roman" w:hAnsi="Arial" w:cs="Arial"/>
          <w:lang w:eastAsia="hr-HR"/>
        </w:rPr>
      </w:pPr>
      <w:r w:rsidRPr="00180D34">
        <w:rPr>
          <w:rFonts w:ascii="Arial" w:eastAsia="Times New Roman" w:hAnsi="Arial" w:cs="Arial"/>
          <w:b/>
          <w:bCs/>
          <w:lang w:eastAsia="hr-HR"/>
        </w:rPr>
        <w:t>REPUBLIKA HRVATSKA</w:t>
      </w:r>
    </w:p>
    <w:p w:rsidR="006B4AA6" w:rsidRPr="00180D34" w:rsidRDefault="006B4AA6" w:rsidP="006B4AA6">
      <w:pPr>
        <w:spacing w:after="0" w:line="240" w:lineRule="auto"/>
        <w:rPr>
          <w:rFonts w:ascii="Arial" w:eastAsia="Times New Roman" w:hAnsi="Arial" w:cs="Arial"/>
          <w:b/>
          <w:bCs/>
          <w:lang w:eastAsia="hr-HR"/>
        </w:rPr>
      </w:pPr>
      <w:r w:rsidRPr="00180D34">
        <w:rPr>
          <w:rFonts w:ascii="Arial" w:eastAsia="Times New Roman" w:hAnsi="Arial" w:cs="Arial"/>
          <w:b/>
          <w:bCs/>
          <w:lang w:eastAsia="hr-HR"/>
        </w:rPr>
        <w:t>PRAVOBRANITELJICA</w:t>
      </w:r>
    </w:p>
    <w:p w:rsidR="006B4AA6" w:rsidRPr="00180D34" w:rsidRDefault="006B4AA6" w:rsidP="006B4AA6">
      <w:pPr>
        <w:spacing w:after="0" w:line="240" w:lineRule="auto"/>
        <w:rPr>
          <w:rFonts w:ascii="Arial" w:eastAsia="Times New Roman" w:hAnsi="Arial" w:cs="Arial"/>
          <w:b/>
          <w:lang w:eastAsia="hr-HR"/>
        </w:rPr>
      </w:pPr>
      <w:r w:rsidRPr="00180D34">
        <w:rPr>
          <w:rFonts w:ascii="Arial" w:eastAsia="Times New Roman" w:hAnsi="Arial" w:cs="Arial"/>
          <w:b/>
          <w:lang w:eastAsia="hr-HR"/>
        </w:rPr>
        <w:t>ZA RAVNOPRAVNOST SPOLOVA</w:t>
      </w:r>
    </w:p>
    <w:p w:rsidR="006B4AA6" w:rsidRPr="00180D34" w:rsidRDefault="006B4AA6" w:rsidP="006B4AA6">
      <w:pPr>
        <w:spacing w:after="0" w:line="240" w:lineRule="auto"/>
        <w:rPr>
          <w:rFonts w:ascii="Arial" w:eastAsia="Times New Roman" w:hAnsi="Arial" w:cs="Arial"/>
          <w:lang w:eastAsia="hr-HR"/>
        </w:rPr>
      </w:pPr>
      <w:proofErr w:type="spellStart"/>
      <w:r w:rsidRPr="00180D34">
        <w:rPr>
          <w:rFonts w:ascii="Arial" w:eastAsia="Times New Roman" w:hAnsi="Arial" w:cs="Arial"/>
          <w:lang w:eastAsia="hr-HR"/>
        </w:rPr>
        <w:t>Ev</w:t>
      </w:r>
      <w:proofErr w:type="spellEnd"/>
      <w:r w:rsidRPr="00180D34">
        <w:rPr>
          <w:rFonts w:ascii="Arial" w:eastAsia="Times New Roman" w:hAnsi="Arial" w:cs="Arial"/>
          <w:lang w:eastAsia="hr-HR"/>
        </w:rPr>
        <w:t>. broj:</w:t>
      </w:r>
      <w:r w:rsidRPr="00180D34">
        <w:rPr>
          <w:rFonts w:ascii="Arial" w:eastAsia="Calibri" w:hAnsi="Arial" w:cs="Arial"/>
        </w:rPr>
        <w:t xml:space="preserve"> </w:t>
      </w:r>
      <w:r w:rsidR="003D5EAA" w:rsidRPr="00180D34">
        <w:rPr>
          <w:rFonts w:ascii="Arial" w:eastAsia="Times New Roman" w:hAnsi="Arial" w:cs="Arial"/>
          <w:lang w:eastAsia="hr-HR"/>
        </w:rPr>
        <w:t xml:space="preserve">PRS </w:t>
      </w:r>
      <w:r w:rsidR="00DE3DE0">
        <w:rPr>
          <w:rFonts w:ascii="Arial" w:eastAsia="Times New Roman" w:hAnsi="Arial" w:cs="Arial"/>
          <w:lang w:eastAsia="hr-HR"/>
        </w:rPr>
        <w:t>05-06/19-89</w:t>
      </w:r>
    </w:p>
    <w:p w:rsidR="006B4AA6" w:rsidRPr="00180D34" w:rsidRDefault="006B2F80" w:rsidP="006B4AA6">
      <w:pPr>
        <w:spacing w:after="0" w:line="240" w:lineRule="auto"/>
        <w:rPr>
          <w:rFonts w:ascii="Arial" w:eastAsia="Times New Roman" w:hAnsi="Arial" w:cs="Arial"/>
          <w:lang w:eastAsia="hr-HR"/>
        </w:rPr>
      </w:pPr>
      <w:proofErr w:type="spellStart"/>
      <w:r w:rsidRPr="00180D34">
        <w:rPr>
          <w:rFonts w:ascii="Arial" w:eastAsia="Times New Roman" w:hAnsi="Arial" w:cs="Arial"/>
          <w:lang w:eastAsia="hr-HR"/>
        </w:rPr>
        <w:t>Ur</w:t>
      </w:r>
      <w:proofErr w:type="spellEnd"/>
      <w:r w:rsidRPr="00180D34">
        <w:rPr>
          <w:rFonts w:ascii="Arial" w:eastAsia="Times New Roman" w:hAnsi="Arial" w:cs="Arial"/>
          <w:lang w:eastAsia="hr-HR"/>
        </w:rPr>
        <w:t>. broj: 13-19</w:t>
      </w:r>
      <w:r w:rsidR="006B4AA6" w:rsidRPr="00180D34">
        <w:rPr>
          <w:rFonts w:ascii="Arial" w:eastAsia="Times New Roman" w:hAnsi="Arial" w:cs="Arial"/>
          <w:lang w:eastAsia="hr-HR"/>
        </w:rPr>
        <w:t>-02</w:t>
      </w:r>
    </w:p>
    <w:p w:rsidR="00655668" w:rsidRPr="00180D34" w:rsidRDefault="00180D34" w:rsidP="006B4AA6">
      <w:pPr>
        <w:spacing w:after="0" w:line="240" w:lineRule="auto"/>
        <w:rPr>
          <w:rFonts w:ascii="Arial" w:eastAsia="Times New Roman" w:hAnsi="Arial" w:cs="Arial"/>
          <w:lang w:eastAsia="hr-HR"/>
        </w:rPr>
      </w:pPr>
      <w:r w:rsidRPr="00180D34">
        <w:rPr>
          <w:rFonts w:ascii="Arial" w:eastAsia="Times New Roman" w:hAnsi="Arial" w:cs="Arial"/>
          <w:lang w:eastAsia="hr-HR"/>
        </w:rPr>
        <w:t>Zagreb,  13. kolovoza</w:t>
      </w:r>
      <w:r w:rsidR="006B2F80" w:rsidRPr="00180D34">
        <w:rPr>
          <w:rFonts w:ascii="Arial" w:eastAsia="Times New Roman" w:hAnsi="Arial" w:cs="Arial"/>
          <w:lang w:eastAsia="hr-HR"/>
        </w:rPr>
        <w:t xml:space="preserve"> 2019.</w:t>
      </w:r>
    </w:p>
    <w:p w:rsidR="006B4AA6" w:rsidRPr="00180D34" w:rsidRDefault="006B2F80" w:rsidP="00222DE3">
      <w:pPr>
        <w:spacing w:after="0" w:line="240" w:lineRule="auto"/>
        <w:jc w:val="right"/>
        <w:rPr>
          <w:rFonts w:ascii="Arial" w:eastAsia="Times New Roman" w:hAnsi="Arial" w:cs="Arial"/>
          <w:b/>
          <w:lang w:eastAsia="hr-HR"/>
        </w:rPr>
      </w:pPr>
      <w:r w:rsidRPr="00180D34">
        <w:rPr>
          <w:rFonts w:ascii="Arial" w:eastAsia="Times New Roman" w:hAnsi="Arial" w:cs="Arial"/>
          <w:b/>
          <w:lang w:eastAsia="hr-HR"/>
        </w:rPr>
        <w:t>Gospođa</w:t>
      </w:r>
    </w:p>
    <w:p w:rsidR="006B4AA6" w:rsidRPr="00180D34" w:rsidRDefault="006B4AA6" w:rsidP="006B4AA6">
      <w:pPr>
        <w:spacing w:after="0" w:line="240" w:lineRule="auto"/>
        <w:jc w:val="right"/>
        <w:rPr>
          <w:rFonts w:ascii="Arial" w:eastAsia="Times New Roman" w:hAnsi="Arial" w:cs="Arial"/>
          <w:b/>
          <w:lang w:eastAsia="hr-HR"/>
        </w:rPr>
      </w:pPr>
    </w:p>
    <w:p w:rsidR="006B2F80" w:rsidRPr="00180D34" w:rsidRDefault="00180D34" w:rsidP="006B2F80">
      <w:pPr>
        <w:spacing w:after="0" w:line="240" w:lineRule="auto"/>
        <w:jc w:val="right"/>
        <w:rPr>
          <w:rFonts w:ascii="Arial" w:eastAsia="Times New Roman" w:hAnsi="Arial" w:cs="Arial"/>
          <w:b/>
          <w:lang w:eastAsia="hr-HR"/>
        </w:rPr>
      </w:pPr>
      <w:r w:rsidRPr="00180D34">
        <w:rPr>
          <w:rFonts w:ascii="Arial" w:eastAsia="Times New Roman" w:hAnsi="Arial" w:cs="Arial"/>
          <w:b/>
          <w:lang w:eastAsia="hr-HR"/>
        </w:rPr>
        <w:t>MIRELA LILEK</w:t>
      </w:r>
    </w:p>
    <w:p w:rsidR="00180D34" w:rsidRPr="00180D34" w:rsidRDefault="00F66886" w:rsidP="006B2F80">
      <w:pPr>
        <w:spacing w:after="0" w:line="240" w:lineRule="auto"/>
        <w:jc w:val="right"/>
        <w:rPr>
          <w:rFonts w:ascii="Arial" w:eastAsia="Times New Roman" w:hAnsi="Arial" w:cs="Arial"/>
          <w:b/>
          <w:lang w:eastAsia="hr-HR"/>
        </w:rPr>
      </w:pPr>
      <w:hyperlink r:id="rId9" w:history="1">
        <w:r w:rsidR="00180D34" w:rsidRPr="00180D34">
          <w:rPr>
            <w:rStyle w:val="Hyperlink"/>
            <w:rFonts w:ascii="Arial" w:eastAsia="Times New Roman" w:hAnsi="Arial" w:cs="Arial"/>
            <w:b/>
            <w:lang w:eastAsia="hr-HR"/>
          </w:rPr>
          <w:t>Mirela.Lilek@hanzamedia.hr</w:t>
        </w:r>
      </w:hyperlink>
    </w:p>
    <w:p w:rsidR="00180D34" w:rsidRPr="00180D34" w:rsidRDefault="00180D34" w:rsidP="006B2F80">
      <w:pPr>
        <w:spacing w:after="0" w:line="240" w:lineRule="auto"/>
        <w:jc w:val="right"/>
        <w:rPr>
          <w:rFonts w:ascii="Arial" w:eastAsia="Times New Roman" w:hAnsi="Arial" w:cs="Arial"/>
          <w:b/>
          <w:lang w:eastAsia="hr-HR"/>
        </w:rPr>
      </w:pPr>
    </w:p>
    <w:p w:rsidR="006B2F80" w:rsidRPr="00180D34" w:rsidRDefault="006B2F80" w:rsidP="006B2F80">
      <w:pPr>
        <w:spacing w:after="0" w:line="240" w:lineRule="auto"/>
        <w:jc w:val="right"/>
        <w:rPr>
          <w:rFonts w:ascii="Arial" w:eastAsia="Times New Roman" w:hAnsi="Arial" w:cs="Arial"/>
          <w:b/>
          <w:lang w:eastAsia="hr-HR"/>
        </w:rPr>
      </w:pPr>
    </w:p>
    <w:p w:rsidR="006B4AA6" w:rsidRPr="00180D34" w:rsidRDefault="003D5EAA" w:rsidP="006B2F80">
      <w:pPr>
        <w:spacing w:after="0" w:line="240" w:lineRule="auto"/>
        <w:rPr>
          <w:rFonts w:ascii="Arial" w:eastAsia="Times New Roman" w:hAnsi="Arial" w:cs="Arial"/>
          <w:lang w:eastAsia="hr-HR"/>
        </w:rPr>
      </w:pPr>
      <w:r w:rsidRPr="00180D34">
        <w:rPr>
          <w:rFonts w:ascii="Arial" w:eastAsia="Times New Roman" w:hAnsi="Arial" w:cs="Arial"/>
          <w:b/>
          <w:lang w:eastAsia="hr-HR"/>
        </w:rPr>
        <w:t>Predmet:</w:t>
      </w:r>
      <w:r w:rsidRPr="00180D34">
        <w:rPr>
          <w:rFonts w:ascii="Arial" w:eastAsia="Times New Roman" w:hAnsi="Arial" w:cs="Arial"/>
          <w:b/>
          <w:lang w:eastAsia="hr-HR"/>
        </w:rPr>
        <w:tab/>
      </w:r>
      <w:r w:rsidR="00180D34" w:rsidRPr="00180D34">
        <w:rPr>
          <w:rFonts w:ascii="Arial" w:eastAsia="Times New Roman" w:hAnsi="Arial" w:cs="Arial"/>
          <w:b/>
          <w:lang w:eastAsia="hr-HR"/>
        </w:rPr>
        <w:t xml:space="preserve">Mirela </w:t>
      </w:r>
      <w:proofErr w:type="spellStart"/>
      <w:r w:rsidR="00180D34" w:rsidRPr="00180D34">
        <w:rPr>
          <w:rFonts w:ascii="Arial" w:eastAsia="Times New Roman" w:hAnsi="Arial" w:cs="Arial"/>
          <w:b/>
          <w:lang w:eastAsia="hr-HR"/>
        </w:rPr>
        <w:t>Lilek</w:t>
      </w:r>
      <w:proofErr w:type="spellEnd"/>
      <w:r w:rsidR="006B2F80" w:rsidRPr="00180D34">
        <w:rPr>
          <w:rFonts w:ascii="Arial" w:eastAsia="Times New Roman" w:hAnsi="Arial" w:cs="Arial"/>
          <w:b/>
          <w:lang w:eastAsia="hr-HR"/>
        </w:rPr>
        <w:t>, novinarski upit</w:t>
      </w:r>
    </w:p>
    <w:p w:rsidR="006B4AA6" w:rsidRPr="00180D34" w:rsidRDefault="006B4AA6" w:rsidP="006B4AA6">
      <w:pPr>
        <w:spacing w:after="0" w:line="240" w:lineRule="auto"/>
        <w:rPr>
          <w:rFonts w:ascii="Arial" w:eastAsia="Times New Roman" w:hAnsi="Arial" w:cs="Arial"/>
          <w:lang w:eastAsia="hr-HR"/>
        </w:rPr>
      </w:pPr>
      <w:r w:rsidRPr="00180D34">
        <w:rPr>
          <w:rFonts w:ascii="Arial" w:eastAsia="Times New Roman" w:hAnsi="Arial" w:cs="Arial"/>
          <w:b/>
          <w:lang w:eastAsia="hr-HR"/>
        </w:rPr>
        <w:tab/>
      </w:r>
      <w:r w:rsidRPr="00180D34">
        <w:rPr>
          <w:rFonts w:ascii="Arial" w:eastAsia="Times New Roman" w:hAnsi="Arial" w:cs="Arial"/>
          <w:b/>
          <w:lang w:eastAsia="hr-HR"/>
        </w:rPr>
        <w:tab/>
      </w:r>
      <w:r w:rsidRPr="00F2264A">
        <w:rPr>
          <w:rFonts w:ascii="Arial" w:eastAsia="Times New Roman" w:hAnsi="Arial" w:cs="Arial"/>
          <w:lang w:eastAsia="hr-HR"/>
        </w:rPr>
        <w:t xml:space="preserve">- </w:t>
      </w:r>
      <w:r w:rsidRPr="00180D34">
        <w:rPr>
          <w:rFonts w:ascii="Arial" w:eastAsia="Times New Roman" w:hAnsi="Arial" w:cs="Arial"/>
          <w:lang w:eastAsia="hr-HR"/>
        </w:rPr>
        <w:t>odgovor Pravobraniteljice za ravnopravnost spolova, daje se</w:t>
      </w:r>
    </w:p>
    <w:p w:rsidR="006B4AA6" w:rsidRPr="00180D34" w:rsidRDefault="006B4AA6" w:rsidP="006B4AA6">
      <w:pPr>
        <w:spacing w:after="0" w:line="240" w:lineRule="auto"/>
        <w:rPr>
          <w:rFonts w:ascii="Arial" w:eastAsia="Times New Roman" w:hAnsi="Arial" w:cs="Arial"/>
          <w:b/>
          <w:lang w:eastAsia="hr-HR"/>
        </w:rPr>
      </w:pPr>
    </w:p>
    <w:p w:rsidR="006B4AA6" w:rsidRPr="00180D34" w:rsidRDefault="006B2F80" w:rsidP="006B4AA6">
      <w:pPr>
        <w:spacing w:after="0" w:line="240" w:lineRule="auto"/>
        <w:jc w:val="both"/>
        <w:rPr>
          <w:rFonts w:ascii="Arial" w:eastAsia="Times New Roman" w:hAnsi="Arial" w:cs="Arial"/>
          <w:lang w:eastAsia="hr-HR"/>
        </w:rPr>
      </w:pPr>
      <w:r w:rsidRPr="00180D34">
        <w:rPr>
          <w:rFonts w:ascii="Arial" w:eastAsia="Times New Roman" w:hAnsi="Arial" w:cs="Arial"/>
          <w:lang w:eastAsia="hr-HR"/>
        </w:rPr>
        <w:t>Poštovana</w:t>
      </w:r>
      <w:r w:rsidR="006B4AA6" w:rsidRPr="00180D34">
        <w:rPr>
          <w:rFonts w:ascii="Arial" w:eastAsia="Times New Roman" w:hAnsi="Arial" w:cs="Arial"/>
          <w:lang w:eastAsia="hr-HR"/>
        </w:rPr>
        <w:t>,</w:t>
      </w:r>
    </w:p>
    <w:p w:rsidR="006B4AA6" w:rsidRPr="00180D34" w:rsidRDefault="006B4AA6" w:rsidP="006B4AA6">
      <w:pPr>
        <w:spacing w:after="0" w:line="240" w:lineRule="auto"/>
        <w:jc w:val="both"/>
        <w:rPr>
          <w:rFonts w:ascii="Arial" w:eastAsia="Times New Roman" w:hAnsi="Arial" w:cs="Arial"/>
          <w:lang w:eastAsia="hr-HR"/>
        </w:rPr>
      </w:pPr>
    </w:p>
    <w:p w:rsidR="006B4AA6" w:rsidRPr="00180D34" w:rsidRDefault="006B4AA6" w:rsidP="006B4AA6">
      <w:pPr>
        <w:spacing w:after="0" w:line="240" w:lineRule="auto"/>
        <w:jc w:val="both"/>
        <w:rPr>
          <w:rFonts w:ascii="Arial" w:eastAsia="Times New Roman" w:hAnsi="Arial" w:cs="Arial"/>
          <w:lang w:eastAsia="hr-HR"/>
        </w:rPr>
      </w:pPr>
      <w:r w:rsidRPr="00180D34">
        <w:rPr>
          <w:rFonts w:ascii="Arial" w:eastAsia="Times New Roman" w:hAnsi="Arial" w:cs="Arial"/>
          <w:lang w:eastAsia="hr-HR"/>
        </w:rPr>
        <w:t>Zaprimila sam Vaš upit te Vam</w:t>
      </w:r>
      <w:r w:rsidR="00180D34" w:rsidRPr="00180D34">
        <w:rPr>
          <w:rFonts w:ascii="Arial" w:eastAsia="Times New Roman" w:hAnsi="Arial" w:cs="Arial"/>
          <w:lang w:eastAsia="hr-HR"/>
        </w:rPr>
        <w:t xml:space="preserve"> u nastavku dostavljam odgovore.</w:t>
      </w:r>
    </w:p>
    <w:p w:rsidR="00180D34" w:rsidRPr="00180D34" w:rsidRDefault="00180D34" w:rsidP="00180D34">
      <w:pPr>
        <w:spacing w:after="0" w:line="240" w:lineRule="auto"/>
        <w:jc w:val="both"/>
        <w:rPr>
          <w:rFonts w:ascii="Arial" w:eastAsia="Times New Roman" w:hAnsi="Arial" w:cs="Arial"/>
          <w:lang w:eastAsia="hr-HR"/>
        </w:rPr>
      </w:pPr>
    </w:p>
    <w:p w:rsidR="00180D34" w:rsidRPr="00180D34" w:rsidRDefault="00180D34" w:rsidP="00180D34">
      <w:pPr>
        <w:spacing w:after="0" w:line="240" w:lineRule="auto"/>
        <w:jc w:val="both"/>
        <w:rPr>
          <w:rFonts w:ascii="Arial" w:eastAsia="Times New Roman" w:hAnsi="Arial" w:cs="Arial"/>
          <w:b/>
          <w:i/>
          <w:lang w:eastAsia="hr-HR"/>
        </w:rPr>
      </w:pPr>
      <w:r w:rsidRPr="00180D34">
        <w:rPr>
          <w:rFonts w:ascii="Arial" w:eastAsia="Times New Roman" w:hAnsi="Arial" w:cs="Arial"/>
          <w:b/>
          <w:i/>
          <w:lang w:eastAsia="hr-HR"/>
        </w:rPr>
        <w:t xml:space="preserve">Kako je moguće zaštiti majku malodobnog djeteta s autizmom kojoj je poslodavac uručio otkaz ugovora o radu na neodređeno, uz obrazloženje da je: "Radnica majka maloljetnog djeteta koja je saznala da joj dijete ima trajnih zdravstvenih problema te zbog kojih nije u mogućnosti biti u cijelosti posvećena poslu i radu već na poslu </w:t>
      </w:r>
      <w:r w:rsidRPr="00180D34">
        <w:rPr>
          <w:rFonts w:ascii="Arial" w:eastAsia="Times New Roman" w:hAnsi="Arial" w:cs="Arial"/>
          <w:b/>
          <w:bCs/>
          <w:i/>
          <w:lang w:eastAsia="hr-HR"/>
        </w:rPr>
        <w:t>djeluje odsutno i uplašeno</w:t>
      </w:r>
      <w:r w:rsidRPr="00180D34">
        <w:rPr>
          <w:rFonts w:ascii="Arial" w:eastAsia="Times New Roman" w:hAnsi="Arial" w:cs="Arial"/>
          <w:b/>
          <w:i/>
          <w:lang w:eastAsia="hr-HR"/>
        </w:rPr>
        <w:t>"?</w:t>
      </w:r>
    </w:p>
    <w:p w:rsidR="00180D34" w:rsidRPr="00180D34" w:rsidRDefault="00180D34" w:rsidP="00180D34">
      <w:pPr>
        <w:spacing w:after="0" w:line="240" w:lineRule="auto"/>
        <w:jc w:val="both"/>
        <w:rPr>
          <w:rFonts w:ascii="Arial" w:eastAsia="Times New Roman" w:hAnsi="Arial" w:cs="Arial"/>
          <w:lang w:eastAsia="hr-HR"/>
        </w:rPr>
      </w:pPr>
      <w:r w:rsidRPr="00180D34">
        <w:rPr>
          <w:rFonts w:ascii="Arial" w:eastAsia="Times New Roman" w:hAnsi="Arial" w:cs="Arial"/>
          <w:lang w:eastAsia="hr-HR"/>
        </w:rPr>
        <w:t> </w:t>
      </w:r>
    </w:p>
    <w:p w:rsidR="00DE3DE0" w:rsidRDefault="00180D34" w:rsidP="00180D34">
      <w:pPr>
        <w:spacing w:after="0" w:line="240" w:lineRule="auto"/>
        <w:jc w:val="both"/>
        <w:rPr>
          <w:rFonts w:ascii="Arial" w:eastAsia="Times New Roman" w:hAnsi="Arial" w:cs="Arial"/>
          <w:lang w:eastAsia="hr-HR"/>
        </w:rPr>
      </w:pPr>
      <w:r>
        <w:rPr>
          <w:rFonts w:ascii="Arial" w:eastAsia="Times New Roman" w:hAnsi="Arial" w:cs="Arial"/>
          <w:lang w:eastAsia="hr-HR"/>
        </w:rPr>
        <w:t>U konkretnom slučaju, a imajući u vidu obrazloženje otkaza</w:t>
      </w:r>
      <w:r w:rsidR="00DE3DE0">
        <w:rPr>
          <w:rFonts w:ascii="Arial" w:eastAsia="Times New Roman" w:hAnsi="Arial" w:cs="Arial"/>
          <w:lang w:eastAsia="hr-HR"/>
        </w:rPr>
        <w:t xml:space="preserve"> koje ste naveli (i koje ukazuje na sumnju na diskriminaciju),</w:t>
      </w:r>
      <w:r>
        <w:rPr>
          <w:rFonts w:ascii="Arial" w:eastAsia="Times New Roman" w:hAnsi="Arial" w:cs="Arial"/>
          <w:lang w:eastAsia="hr-HR"/>
        </w:rPr>
        <w:t xml:space="preserve"> </w:t>
      </w:r>
      <w:r w:rsidR="00DE3DE0">
        <w:rPr>
          <w:rFonts w:ascii="Arial" w:eastAsia="Times New Roman" w:hAnsi="Arial" w:cs="Arial"/>
          <w:lang w:eastAsia="hr-HR"/>
        </w:rPr>
        <w:t xml:space="preserve">majci djeteta na raspolaganju stoje pravna </w:t>
      </w:r>
      <w:r w:rsidR="00BF27ED">
        <w:rPr>
          <w:rFonts w:ascii="Arial" w:eastAsia="Times New Roman" w:hAnsi="Arial" w:cs="Arial"/>
          <w:lang w:eastAsia="hr-HR"/>
        </w:rPr>
        <w:t>sredstva propisana u čl.30.</w:t>
      </w:r>
      <w:r w:rsidR="00DE3DE0">
        <w:rPr>
          <w:rFonts w:ascii="Arial" w:eastAsia="Times New Roman" w:hAnsi="Arial" w:cs="Arial"/>
          <w:lang w:eastAsia="hr-HR"/>
        </w:rPr>
        <w:t xml:space="preserve"> </w:t>
      </w:r>
      <w:r>
        <w:rPr>
          <w:rFonts w:ascii="Arial" w:eastAsia="Times New Roman" w:hAnsi="Arial" w:cs="Arial"/>
          <w:lang w:eastAsia="hr-HR"/>
        </w:rPr>
        <w:t>Zakona o ravnopravnosti spolova (Nar</w:t>
      </w:r>
      <w:r w:rsidR="00DE3DE0">
        <w:rPr>
          <w:rFonts w:ascii="Arial" w:eastAsia="Times New Roman" w:hAnsi="Arial" w:cs="Arial"/>
          <w:lang w:eastAsia="hr-HR"/>
        </w:rPr>
        <w:t xml:space="preserve">odne novine, broj 82/08, 69/17) </w:t>
      </w:r>
      <w:r w:rsidR="00E71BA6">
        <w:rPr>
          <w:rFonts w:ascii="Arial" w:eastAsia="Times New Roman" w:hAnsi="Arial" w:cs="Arial"/>
          <w:lang w:eastAsia="hr-HR"/>
        </w:rPr>
        <w:t>prema kojem o</w:t>
      </w:r>
      <w:r w:rsidR="00DE3DE0">
        <w:rPr>
          <w:rFonts w:ascii="Arial" w:eastAsia="Times New Roman" w:hAnsi="Arial" w:cs="Arial"/>
          <w:lang w:eastAsia="hr-HR"/>
        </w:rPr>
        <w:t xml:space="preserve">na </w:t>
      </w:r>
      <w:r w:rsidR="00DE3DE0" w:rsidRPr="00DE3DE0">
        <w:rPr>
          <w:rFonts w:ascii="Arial" w:eastAsia="Times New Roman" w:hAnsi="Arial" w:cs="Arial"/>
          <w:lang w:eastAsia="hr-HR"/>
        </w:rPr>
        <w:t xml:space="preserve">zaštitu svojih prava </w:t>
      </w:r>
      <w:r w:rsidR="00DE3DE0">
        <w:rPr>
          <w:rFonts w:ascii="Arial" w:eastAsia="Times New Roman" w:hAnsi="Arial" w:cs="Arial"/>
          <w:lang w:eastAsia="hr-HR"/>
        </w:rPr>
        <w:t xml:space="preserve">može </w:t>
      </w:r>
      <w:r w:rsidR="00DE3DE0" w:rsidRPr="00DE3DE0">
        <w:rPr>
          <w:rFonts w:ascii="Arial" w:eastAsia="Times New Roman" w:hAnsi="Arial" w:cs="Arial"/>
          <w:lang w:eastAsia="hr-HR"/>
        </w:rPr>
        <w:t xml:space="preserve">ostvarivati pred nadležnim sudom i to u </w:t>
      </w:r>
      <w:r w:rsidR="00DE3DE0" w:rsidRPr="00DE3DE0">
        <w:rPr>
          <w:rFonts w:ascii="Arial" w:eastAsia="Times New Roman" w:hAnsi="Arial" w:cs="Arial"/>
          <w:i/>
          <w:lang w:eastAsia="hr-HR"/>
        </w:rPr>
        <w:t xml:space="preserve">okviru </w:t>
      </w:r>
      <w:proofErr w:type="spellStart"/>
      <w:r w:rsidR="00DE3DE0" w:rsidRPr="00DE3DE0">
        <w:rPr>
          <w:rFonts w:ascii="Arial" w:eastAsia="Times New Roman" w:hAnsi="Arial" w:cs="Arial"/>
          <w:i/>
          <w:lang w:eastAsia="hr-HR"/>
        </w:rPr>
        <w:t>antidiskriminacijskog</w:t>
      </w:r>
      <w:proofErr w:type="spellEnd"/>
      <w:r w:rsidR="00DE3DE0" w:rsidRPr="00DE3DE0">
        <w:rPr>
          <w:rFonts w:ascii="Arial" w:eastAsia="Times New Roman" w:hAnsi="Arial" w:cs="Arial"/>
          <w:i/>
          <w:lang w:eastAsia="hr-HR"/>
        </w:rPr>
        <w:t xml:space="preserve"> sudskog postupka</w:t>
      </w:r>
      <w:r w:rsidR="00DE3DE0">
        <w:rPr>
          <w:rFonts w:ascii="Arial" w:eastAsia="Times New Roman" w:hAnsi="Arial" w:cs="Arial"/>
          <w:i/>
          <w:lang w:eastAsia="hr-HR"/>
        </w:rPr>
        <w:t>.</w:t>
      </w:r>
    </w:p>
    <w:p w:rsidR="00DE3DE0" w:rsidRDefault="00DE3DE0" w:rsidP="00180D34">
      <w:pPr>
        <w:spacing w:after="0" w:line="240" w:lineRule="auto"/>
        <w:jc w:val="both"/>
        <w:rPr>
          <w:rFonts w:ascii="Arial" w:eastAsia="Times New Roman" w:hAnsi="Arial" w:cs="Arial"/>
          <w:lang w:eastAsia="hr-HR"/>
        </w:rPr>
      </w:pPr>
    </w:p>
    <w:p w:rsidR="00DE3DE0" w:rsidRPr="00DE3DE0" w:rsidRDefault="00DE3DE0" w:rsidP="00DE3DE0">
      <w:pPr>
        <w:spacing w:after="0" w:line="240" w:lineRule="auto"/>
        <w:jc w:val="both"/>
        <w:rPr>
          <w:rFonts w:ascii="Arial" w:eastAsia="Times New Roman" w:hAnsi="Arial" w:cs="Arial"/>
          <w:lang w:eastAsia="hr-HR"/>
        </w:rPr>
      </w:pPr>
      <w:r>
        <w:rPr>
          <w:rFonts w:ascii="Arial" w:eastAsia="Times New Roman" w:hAnsi="Arial" w:cs="Arial"/>
          <w:lang w:eastAsia="hr-HR"/>
        </w:rPr>
        <w:t>Naime prema čl.30. Zakona o ravnopravnosti spolova, s</w:t>
      </w:r>
      <w:r w:rsidRPr="00DE3DE0">
        <w:rPr>
          <w:rFonts w:ascii="Arial" w:eastAsia="Times New Roman" w:hAnsi="Arial" w:cs="Arial"/>
          <w:lang w:eastAsia="hr-HR"/>
        </w:rPr>
        <w:t>vatko tko smatra da mu je na temelju diskrimin</w:t>
      </w:r>
      <w:r>
        <w:rPr>
          <w:rFonts w:ascii="Arial" w:eastAsia="Times New Roman" w:hAnsi="Arial" w:cs="Arial"/>
          <w:lang w:eastAsia="hr-HR"/>
        </w:rPr>
        <w:t>acije iz članka 6. 7. i 8. toga</w:t>
      </w:r>
      <w:r w:rsidRPr="00DE3DE0">
        <w:rPr>
          <w:rFonts w:ascii="Arial" w:eastAsia="Times New Roman" w:hAnsi="Arial" w:cs="Arial"/>
          <w:lang w:eastAsia="hr-HR"/>
        </w:rPr>
        <w:t xml:space="preserve"> Zakona</w:t>
      </w:r>
      <w:r w:rsidR="00632E24">
        <w:rPr>
          <w:rFonts w:ascii="Arial" w:eastAsia="Times New Roman" w:hAnsi="Arial" w:cs="Arial"/>
          <w:lang w:eastAsia="hr-HR"/>
        </w:rPr>
        <w:t xml:space="preserve"> (odnosno diskriminacije temeljem spola, bračnog i obiteljskog statusa, trudnoće i majčinstva te spolne orijentacije)</w:t>
      </w:r>
      <w:r w:rsidRPr="00DE3DE0">
        <w:rPr>
          <w:rFonts w:ascii="Arial" w:eastAsia="Times New Roman" w:hAnsi="Arial" w:cs="Arial"/>
          <w:lang w:eastAsia="hr-HR"/>
        </w:rPr>
        <w:t xml:space="preserve"> povrijeđeno neko pravo može podnijeti tužbu redovnom sudu opće nadležnosti.</w:t>
      </w:r>
      <w:r>
        <w:rPr>
          <w:rFonts w:ascii="Arial" w:eastAsia="Times New Roman" w:hAnsi="Arial" w:cs="Arial"/>
          <w:lang w:eastAsia="hr-HR"/>
        </w:rPr>
        <w:t xml:space="preserve"> </w:t>
      </w:r>
      <w:r w:rsidRPr="00DE3DE0">
        <w:rPr>
          <w:rFonts w:ascii="Arial" w:eastAsia="Times New Roman" w:hAnsi="Arial" w:cs="Arial"/>
          <w:lang w:eastAsia="hr-HR"/>
        </w:rPr>
        <w:t xml:space="preserve">U slučajevima </w:t>
      </w:r>
      <w:r w:rsidR="00632E24">
        <w:rPr>
          <w:rFonts w:ascii="Arial" w:eastAsia="Times New Roman" w:hAnsi="Arial" w:cs="Arial"/>
          <w:lang w:eastAsia="hr-HR"/>
        </w:rPr>
        <w:t xml:space="preserve">navedene </w:t>
      </w:r>
      <w:r w:rsidRPr="00DE3DE0">
        <w:rPr>
          <w:rFonts w:ascii="Arial" w:eastAsia="Times New Roman" w:hAnsi="Arial" w:cs="Arial"/>
          <w:lang w:eastAsia="hr-HR"/>
        </w:rPr>
        <w:t>diskriminac</w:t>
      </w:r>
      <w:r>
        <w:rPr>
          <w:rFonts w:ascii="Arial" w:eastAsia="Times New Roman" w:hAnsi="Arial" w:cs="Arial"/>
          <w:lang w:eastAsia="hr-HR"/>
        </w:rPr>
        <w:t>ije</w:t>
      </w:r>
      <w:r w:rsidR="00632E24">
        <w:rPr>
          <w:rFonts w:ascii="Arial" w:eastAsia="Times New Roman" w:hAnsi="Arial" w:cs="Arial"/>
          <w:lang w:eastAsia="hr-HR"/>
        </w:rPr>
        <w:t>,</w:t>
      </w:r>
      <w:r>
        <w:rPr>
          <w:rFonts w:ascii="Arial" w:eastAsia="Times New Roman" w:hAnsi="Arial" w:cs="Arial"/>
          <w:lang w:eastAsia="hr-HR"/>
        </w:rPr>
        <w:t xml:space="preserve"> </w:t>
      </w:r>
      <w:r w:rsidRPr="00DE3DE0">
        <w:rPr>
          <w:rFonts w:ascii="Arial" w:eastAsia="Times New Roman" w:hAnsi="Arial" w:cs="Arial"/>
          <w:lang w:eastAsia="hr-HR"/>
        </w:rPr>
        <w:t>osoba koja se smatra oštećenom može zahtijevati naknadu štete po propisima obveznog prava o odgovornosti za štetu.</w:t>
      </w:r>
      <w:r>
        <w:rPr>
          <w:rFonts w:ascii="Arial" w:eastAsia="Times New Roman" w:hAnsi="Arial" w:cs="Arial"/>
          <w:lang w:eastAsia="hr-HR"/>
        </w:rPr>
        <w:t xml:space="preserve"> </w:t>
      </w:r>
      <w:r w:rsidRPr="00DE3DE0">
        <w:rPr>
          <w:rFonts w:ascii="Arial" w:eastAsia="Times New Roman" w:hAnsi="Arial" w:cs="Arial"/>
          <w:lang w:eastAsia="hr-HR"/>
        </w:rPr>
        <w:t>Sudski postupci u slučajevima diskriminacije su žurni.</w:t>
      </w:r>
    </w:p>
    <w:p w:rsidR="00DE3DE0" w:rsidRDefault="00DE3DE0" w:rsidP="00DE3DE0">
      <w:pPr>
        <w:spacing w:after="0" w:line="240" w:lineRule="auto"/>
        <w:jc w:val="both"/>
        <w:rPr>
          <w:rFonts w:ascii="Arial" w:eastAsia="Times New Roman" w:hAnsi="Arial" w:cs="Arial"/>
          <w:lang w:eastAsia="hr-HR"/>
        </w:rPr>
      </w:pPr>
    </w:p>
    <w:p w:rsidR="00DE3DE0" w:rsidRDefault="00DE3DE0" w:rsidP="00DE3DE0">
      <w:pPr>
        <w:spacing w:after="0" w:line="240" w:lineRule="auto"/>
        <w:jc w:val="both"/>
        <w:rPr>
          <w:rFonts w:ascii="Arial" w:eastAsia="Times New Roman" w:hAnsi="Arial" w:cs="Arial"/>
          <w:i/>
          <w:lang w:eastAsia="hr-HR"/>
        </w:rPr>
      </w:pPr>
      <w:r>
        <w:rPr>
          <w:rFonts w:ascii="Arial" w:eastAsia="Times New Roman" w:hAnsi="Arial" w:cs="Arial"/>
          <w:lang w:eastAsia="hr-HR"/>
        </w:rPr>
        <w:t>Također, značajna je i odredba koja govori o prebacivanj</w:t>
      </w:r>
      <w:r w:rsidR="00E71BA6">
        <w:rPr>
          <w:rFonts w:ascii="Arial" w:eastAsia="Times New Roman" w:hAnsi="Arial" w:cs="Arial"/>
          <w:lang w:eastAsia="hr-HR"/>
        </w:rPr>
        <w:t>u</w:t>
      </w:r>
      <w:r>
        <w:rPr>
          <w:rFonts w:ascii="Arial" w:eastAsia="Times New Roman" w:hAnsi="Arial" w:cs="Arial"/>
          <w:lang w:eastAsia="hr-HR"/>
        </w:rPr>
        <w:t xml:space="preserve"> tereta dokazivanja u </w:t>
      </w:r>
      <w:proofErr w:type="spellStart"/>
      <w:r>
        <w:rPr>
          <w:rFonts w:ascii="Arial" w:eastAsia="Times New Roman" w:hAnsi="Arial" w:cs="Arial"/>
          <w:lang w:eastAsia="hr-HR"/>
        </w:rPr>
        <w:t>antidiskriminacijskim</w:t>
      </w:r>
      <w:proofErr w:type="spellEnd"/>
      <w:r>
        <w:rPr>
          <w:rFonts w:ascii="Arial" w:eastAsia="Times New Roman" w:hAnsi="Arial" w:cs="Arial"/>
          <w:lang w:eastAsia="hr-HR"/>
        </w:rPr>
        <w:t xml:space="preserve"> postupcima (čl.30.st.4. Zakona o ravnopravnosti spolova) i koja glasi: „</w:t>
      </w:r>
      <w:r w:rsidRPr="00DE3DE0">
        <w:rPr>
          <w:rFonts w:ascii="Arial" w:eastAsia="Times New Roman" w:hAnsi="Arial" w:cs="Arial"/>
          <w:i/>
          <w:lang w:eastAsia="hr-HR"/>
        </w:rPr>
        <w:t>Ako stranka u postupku tvrdi da je povrijeđeno njezino pravo na jednako postupanje dužna je iznijeti činjenice koje opravdavaju sumnju da je došlo do diskriminacijskog postupanja. U tom slučaju teret dokazivanja da nije bilo diskriminacije leži na protivnoj stranci.“</w:t>
      </w:r>
    </w:p>
    <w:p w:rsidR="00222DE3" w:rsidRDefault="00222DE3" w:rsidP="00DE3DE0">
      <w:pPr>
        <w:spacing w:after="0" w:line="240" w:lineRule="auto"/>
        <w:jc w:val="both"/>
        <w:rPr>
          <w:rFonts w:ascii="Arial" w:eastAsia="Times New Roman" w:hAnsi="Arial" w:cs="Arial"/>
          <w:i/>
          <w:lang w:eastAsia="hr-HR"/>
        </w:rPr>
      </w:pPr>
    </w:p>
    <w:p w:rsidR="00222DE3" w:rsidRDefault="00222DE3" w:rsidP="00DE3DE0">
      <w:pPr>
        <w:spacing w:after="0" w:line="240" w:lineRule="auto"/>
        <w:jc w:val="both"/>
        <w:rPr>
          <w:rFonts w:ascii="Arial" w:eastAsia="Times New Roman" w:hAnsi="Arial" w:cs="Arial"/>
          <w:lang w:eastAsia="hr-HR"/>
        </w:rPr>
      </w:pPr>
      <w:r>
        <w:rPr>
          <w:rFonts w:ascii="Arial" w:eastAsia="Times New Roman" w:hAnsi="Arial" w:cs="Arial"/>
          <w:lang w:eastAsia="hr-HR"/>
        </w:rPr>
        <w:t xml:space="preserve">Slične odredbe sadrži i Zakon o suzbijanju diskriminacije </w:t>
      </w:r>
      <w:r w:rsidRPr="00222DE3">
        <w:rPr>
          <w:rFonts w:ascii="Arial" w:eastAsia="Times New Roman" w:hAnsi="Arial" w:cs="Arial"/>
          <w:lang w:eastAsia="hr-HR"/>
        </w:rPr>
        <w:t>(Narodne novine, broj 85/08, 112/12)</w:t>
      </w:r>
      <w:r>
        <w:rPr>
          <w:rFonts w:ascii="Arial" w:eastAsia="Times New Roman" w:hAnsi="Arial" w:cs="Arial"/>
          <w:lang w:eastAsia="hr-HR"/>
        </w:rPr>
        <w:t xml:space="preserve"> koji u poglavlju V. govori o postupku pred sudom.</w:t>
      </w:r>
    </w:p>
    <w:p w:rsidR="00222DE3" w:rsidRDefault="00222DE3" w:rsidP="00DE3DE0">
      <w:pPr>
        <w:spacing w:after="0" w:line="240" w:lineRule="auto"/>
        <w:jc w:val="both"/>
        <w:rPr>
          <w:rFonts w:ascii="Arial" w:eastAsia="Times New Roman" w:hAnsi="Arial" w:cs="Arial"/>
          <w:lang w:eastAsia="hr-HR"/>
        </w:rPr>
      </w:pPr>
    </w:p>
    <w:p w:rsidR="00222DE3" w:rsidRPr="00222DE3" w:rsidRDefault="00222DE3" w:rsidP="00222DE3">
      <w:pPr>
        <w:spacing w:after="0" w:line="240" w:lineRule="auto"/>
        <w:jc w:val="both"/>
        <w:rPr>
          <w:rFonts w:ascii="Arial" w:eastAsia="Times New Roman" w:hAnsi="Arial" w:cs="Arial"/>
          <w:lang w:eastAsia="hr-HR"/>
        </w:rPr>
      </w:pPr>
      <w:r w:rsidRPr="00222DE3">
        <w:rPr>
          <w:rFonts w:ascii="Arial" w:eastAsia="Times New Roman" w:hAnsi="Arial" w:cs="Arial"/>
          <w:lang w:eastAsia="hr-HR"/>
        </w:rPr>
        <w:t xml:space="preserve">Vezano uz predmetni slučaj, ukazujem i na odredbu čl.1.st.2. </w:t>
      </w:r>
      <w:r>
        <w:rPr>
          <w:rFonts w:ascii="Arial" w:eastAsia="Times New Roman" w:hAnsi="Arial" w:cs="Arial"/>
          <w:lang w:eastAsia="hr-HR"/>
        </w:rPr>
        <w:t xml:space="preserve">spomenutog </w:t>
      </w:r>
      <w:r w:rsidRPr="00222DE3">
        <w:rPr>
          <w:rFonts w:ascii="Arial" w:eastAsia="Times New Roman" w:hAnsi="Arial" w:cs="Arial"/>
          <w:lang w:eastAsia="hr-HR"/>
        </w:rPr>
        <w:t>Zakona o suzbijanju diskriminacije prema kojem se diskriminacijom u smislu toga Zakona smatra i</w:t>
      </w:r>
      <w:r w:rsidR="00BF27ED">
        <w:rPr>
          <w:rFonts w:ascii="Arial" w:eastAsia="Times New Roman" w:hAnsi="Arial" w:cs="Arial"/>
          <w:lang w:eastAsia="hr-HR"/>
        </w:rPr>
        <w:t xml:space="preserve"> </w:t>
      </w:r>
      <w:r w:rsidRPr="00222DE3">
        <w:rPr>
          <w:rFonts w:ascii="Arial" w:eastAsia="Times New Roman" w:hAnsi="Arial" w:cs="Arial"/>
          <w:lang w:eastAsia="hr-HR"/>
        </w:rPr>
        <w:lastRenderedPageBreak/>
        <w:t xml:space="preserve">stavljanje u nepovoljniji položaj bilo koje osobe po osnovi navedenoj u stavku 1. toga članka, kao i </w:t>
      </w:r>
      <w:r w:rsidRPr="00222DE3">
        <w:rPr>
          <w:rFonts w:ascii="Arial" w:eastAsia="Times New Roman" w:hAnsi="Arial" w:cs="Arial"/>
          <w:i/>
          <w:u w:val="single"/>
          <w:lang w:eastAsia="hr-HR"/>
        </w:rPr>
        <w:t>osobe povezane s njom rodbinskim ili drugim vezama</w:t>
      </w:r>
      <w:r w:rsidRPr="00222DE3">
        <w:rPr>
          <w:rFonts w:ascii="Arial" w:eastAsia="Times New Roman" w:hAnsi="Arial" w:cs="Arial"/>
          <w:lang w:eastAsia="hr-HR"/>
        </w:rPr>
        <w:t>. U konkretnom slučaju radilo bi se o nepovoljnijem postupanju prema majci koje je uvjetovano zdravstvenim stanjem i invaliditetom njezinog djeteta (diskriminacija temeljem povezanosti).</w:t>
      </w:r>
    </w:p>
    <w:p w:rsidR="00222DE3" w:rsidRDefault="00222DE3" w:rsidP="00DE3DE0">
      <w:pPr>
        <w:spacing w:after="0" w:line="240" w:lineRule="auto"/>
        <w:jc w:val="both"/>
        <w:rPr>
          <w:rFonts w:ascii="Arial" w:eastAsia="Times New Roman" w:hAnsi="Arial" w:cs="Arial"/>
          <w:lang w:eastAsia="hr-HR"/>
        </w:rPr>
      </w:pPr>
    </w:p>
    <w:p w:rsidR="00E71BA6" w:rsidRPr="00E71BA6" w:rsidRDefault="00222DE3" w:rsidP="00E71BA6">
      <w:pPr>
        <w:spacing w:after="0" w:line="240" w:lineRule="auto"/>
        <w:jc w:val="both"/>
        <w:rPr>
          <w:rFonts w:ascii="Arial" w:eastAsia="Times New Roman" w:hAnsi="Arial" w:cs="Arial"/>
          <w:lang w:eastAsia="hr-HR"/>
        </w:rPr>
      </w:pPr>
      <w:r>
        <w:rPr>
          <w:rFonts w:ascii="Arial" w:eastAsia="Times New Roman" w:hAnsi="Arial" w:cs="Arial"/>
          <w:lang w:eastAsia="hr-HR"/>
        </w:rPr>
        <w:t xml:space="preserve">Nadalje, </w:t>
      </w:r>
      <w:r w:rsidR="00BF27ED">
        <w:rPr>
          <w:rFonts w:ascii="Arial" w:eastAsia="Times New Roman" w:hAnsi="Arial" w:cs="Arial"/>
          <w:lang w:eastAsia="hr-HR"/>
        </w:rPr>
        <w:t>ističem i</w:t>
      </w:r>
      <w:r w:rsidR="00E71BA6">
        <w:rPr>
          <w:rFonts w:ascii="Arial" w:eastAsia="Times New Roman" w:hAnsi="Arial" w:cs="Arial"/>
          <w:lang w:eastAsia="hr-HR"/>
        </w:rPr>
        <w:t xml:space="preserve"> kako je Zakonom o ravnopravnosti spolova u č</w:t>
      </w:r>
      <w:r w:rsidR="00E71BA6" w:rsidRPr="00E71BA6">
        <w:rPr>
          <w:rFonts w:ascii="Arial" w:eastAsia="Times New Roman" w:hAnsi="Arial" w:cs="Arial"/>
          <w:lang w:eastAsia="hr-HR"/>
        </w:rPr>
        <w:t>l.6.st.2.</w:t>
      </w:r>
      <w:r w:rsidR="00632E24">
        <w:rPr>
          <w:rFonts w:ascii="Arial" w:eastAsia="Times New Roman" w:hAnsi="Arial" w:cs="Arial"/>
          <w:lang w:eastAsia="hr-HR"/>
        </w:rPr>
        <w:t xml:space="preserve"> </w:t>
      </w:r>
      <w:r w:rsidR="00E71BA6">
        <w:rPr>
          <w:rFonts w:ascii="Arial" w:eastAsia="Times New Roman" w:hAnsi="Arial" w:cs="Arial"/>
          <w:lang w:eastAsia="hr-HR"/>
        </w:rPr>
        <w:t>izričito propisano</w:t>
      </w:r>
      <w:r w:rsidR="00E71BA6" w:rsidRPr="00E71BA6">
        <w:rPr>
          <w:rFonts w:ascii="Arial" w:eastAsia="Times New Roman" w:hAnsi="Arial" w:cs="Arial"/>
          <w:lang w:eastAsia="hr-HR"/>
        </w:rPr>
        <w:t>: „</w:t>
      </w:r>
      <w:r w:rsidR="00E71BA6" w:rsidRPr="00E71BA6">
        <w:rPr>
          <w:rFonts w:ascii="Arial" w:eastAsia="Times New Roman" w:hAnsi="Arial" w:cs="Arial"/>
          <w:i/>
          <w:lang w:eastAsia="hr-HR"/>
        </w:rPr>
        <w:t>Zabranjuje se diskriminacija na temelju bračnog i obiteljskog statusa. Nepovoljnije postupanje prema ženama na osnovi trudnoće i materinstva smatra se diskriminacijom</w:t>
      </w:r>
      <w:r w:rsidR="00E71BA6" w:rsidRPr="00E71BA6">
        <w:rPr>
          <w:rFonts w:ascii="Arial" w:eastAsia="Times New Roman" w:hAnsi="Arial" w:cs="Arial"/>
          <w:lang w:eastAsia="hr-HR"/>
        </w:rPr>
        <w:t>.“</w:t>
      </w:r>
    </w:p>
    <w:p w:rsidR="00E71BA6" w:rsidRPr="00E71BA6" w:rsidRDefault="00E71BA6" w:rsidP="00E71BA6">
      <w:pPr>
        <w:spacing w:after="0" w:line="240" w:lineRule="auto"/>
        <w:jc w:val="both"/>
        <w:rPr>
          <w:rFonts w:ascii="Arial" w:eastAsia="Times New Roman" w:hAnsi="Arial" w:cs="Arial"/>
          <w:lang w:eastAsia="hr-HR"/>
        </w:rPr>
      </w:pPr>
    </w:p>
    <w:p w:rsidR="00E71BA6" w:rsidRPr="00632E24" w:rsidRDefault="00E71BA6" w:rsidP="00E71BA6">
      <w:pPr>
        <w:spacing w:after="0" w:line="240" w:lineRule="auto"/>
        <w:jc w:val="both"/>
        <w:rPr>
          <w:rFonts w:ascii="Arial" w:eastAsia="Times New Roman" w:hAnsi="Arial" w:cs="Arial"/>
          <w:u w:val="single"/>
          <w:lang w:eastAsia="hr-HR"/>
        </w:rPr>
      </w:pPr>
      <w:r w:rsidRPr="00E71BA6">
        <w:rPr>
          <w:rFonts w:ascii="Arial" w:eastAsia="Times New Roman" w:hAnsi="Arial" w:cs="Arial"/>
          <w:lang w:eastAsia="hr-HR"/>
        </w:rPr>
        <w:t>Zakonom o ravnopravnosti spolova izričito je zabranjena diskriminacija na područjima rada i zapošljavanja te je u čl.13. st.1.</w:t>
      </w:r>
      <w:r>
        <w:rPr>
          <w:rFonts w:ascii="Arial" w:eastAsia="Times New Roman" w:hAnsi="Arial" w:cs="Arial"/>
          <w:lang w:eastAsia="hr-HR"/>
        </w:rPr>
        <w:t xml:space="preserve"> toč.6. i 7.</w:t>
      </w:r>
      <w:r w:rsidRPr="00E71BA6">
        <w:rPr>
          <w:rFonts w:ascii="Arial" w:eastAsia="Times New Roman" w:hAnsi="Arial" w:cs="Arial"/>
          <w:lang w:eastAsia="hr-HR"/>
        </w:rPr>
        <w:t xml:space="preserve"> propisano </w:t>
      </w:r>
      <w:r>
        <w:rPr>
          <w:rFonts w:ascii="Arial" w:eastAsia="Times New Roman" w:hAnsi="Arial" w:cs="Arial"/>
          <w:lang w:eastAsia="hr-HR"/>
        </w:rPr>
        <w:t>kako je d</w:t>
      </w:r>
      <w:r w:rsidRPr="00E71BA6">
        <w:rPr>
          <w:rFonts w:ascii="Arial" w:eastAsia="Times New Roman" w:hAnsi="Arial" w:cs="Arial"/>
          <w:lang w:eastAsia="hr-HR"/>
        </w:rPr>
        <w:t>iskriminacija na području za</w:t>
      </w:r>
      <w:r>
        <w:rPr>
          <w:rFonts w:ascii="Arial" w:eastAsia="Times New Roman" w:hAnsi="Arial" w:cs="Arial"/>
          <w:lang w:eastAsia="hr-HR"/>
        </w:rPr>
        <w:t>pošljavanja i rada zabranjena</w:t>
      </w:r>
      <w:r w:rsidRPr="00E71BA6">
        <w:rPr>
          <w:rFonts w:ascii="Arial" w:eastAsia="Times New Roman" w:hAnsi="Arial" w:cs="Arial"/>
          <w:lang w:eastAsia="hr-HR"/>
        </w:rPr>
        <w:t xml:space="preserve"> u javnom i privatnom sektoru, uključujući državna tijela, </w:t>
      </w:r>
      <w:r>
        <w:rPr>
          <w:rFonts w:ascii="Arial" w:eastAsia="Times New Roman" w:hAnsi="Arial" w:cs="Arial"/>
          <w:lang w:eastAsia="hr-HR"/>
        </w:rPr>
        <w:t xml:space="preserve">i to </w:t>
      </w:r>
      <w:r w:rsidRPr="00E71BA6">
        <w:rPr>
          <w:rFonts w:ascii="Arial" w:eastAsia="Times New Roman" w:hAnsi="Arial" w:cs="Arial"/>
          <w:lang w:eastAsia="hr-HR"/>
        </w:rPr>
        <w:t xml:space="preserve">u odnosu na: </w:t>
      </w:r>
      <w:r w:rsidRPr="00632E24">
        <w:rPr>
          <w:rFonts w:ascii="Arial" w:eastAsia="Times New Roman" w:hAnsi="Arial" w:cs="Arial"/>
          <w:u w:val="single"/>
          <w:lang w:eastAsia="hr-HR"/>
        </w:rPr>
        <w:t>usklađivanje pr</w:t>
      </w:r>
      <w:r w:rsidR="00632E24" w:rsidRPr="00632E24">
        <w:rPr>
          <w:rFonts w:ascii="Arial" w:eastAsia="Times New Roman" w:hAnsi="Arial" w:cs="Arial"/>
          <w:u w:val="single"/>
          <w:lang w:eastAsia="hr-HR"/>
        </w:rPr>
        <w:t>ofesionalnog i privatnog života te</w:t>
      </w:r>
      <w:r w:rsidRPr="00632E24">
        <w:rPr>
          <w:rFonts w:ascii="Arial" w:eastAsia="Times New Roman" w:hAnsi="Arial" w:cs="Arial"/>
          <w:u w:val="single"/>
          <w:lang w:eastAsia="hr-HR"/>
        </w:rPr>
        <w:t xml:space="preserve"> trudnoću, porod, rodite</w:t>
      </w:r>
      <w:r w:rsidR="00632E24" w:rsidRPr="00632E24">
        <w:rPr>
          <w:rFonts w:ascii="Arial" w:eastAsia="Times New Roman" w:hAnsi="Arial" w:cs="Arial"/>
          <w:u w:val="single"/>
          <w:lang w:eastAsia="hr-HR"/>
        </w:rPr>
        <w:t>ljstvo i sve oblike skrbništva.</w:t>
      </w:r>
    </w:p>
    <w:p w:rsidR="00DE3DE0" w:rsidRDefault="00DE3DE0" w:rsidP="00180D34">
      <w:pPr>
        <w:spacing w:after="0" w:line="240" w:lineRule="auto"/>
        <w:jc w:val="both"/>
        <w:rPr>
          <w:rFonts w:ascii="Arial" w:eastAsia="Times New Roman" w:hAnsi="Arial" w:cs="Arial"/>
          <w:lang w:eastAsia="hr-HR"/>
        </w:rPr>
      </w:pPr>
    </w:p>
    <w:p w:rsidR="00E71BA6" w:rsidRPr="00632E24" w:rsidRDefault="00632E24" w:rsidP="00E71BA6">
      <w:pPr>
        <w:spacing w:after="0" w:line="240" w:lineRule="auto"/>
        <w:jc w:val="both"/>
        <w:rPr>
          <w:rFonts w:ascii="Arial" w:eastAsia="Times New Roman" w:hAnsi="Arial" w:cs="Arial"/>
          <w:lang w:eastAsia="hr-HR"/>
        </w:rPr>
      </w:pPr>
      <w:r>
        <w:rPr>
          <w:rFonts w:ascii="Arial" w:eastAsia="Times New Roman" w:hAnsi="Arial" w:cs="Arial"/>
          <w:lang w:eastAsia="hr-HR"/>
        </w:rPr>
        <w:t>Također, i Zakon o radu</w:t>
      </w:r>
      <w:r w:rsidR="00E71BA6" w:rsidRPr="00E71BA6">
        <w:rPr>
          <w:rFonts w:ascii="Arial" w:eastAsia="Times New Roman" w:hAnsi="Arial" w:cs="Arial"/>
          <w:lang w:eastAsia="hr-HR"/>
        </w:rPr>
        <w:t xml:space="preserve"> (Narodne novine, broj 93/</w:t>
      </w:r>
      <w:r w:rsidR="00E71BA6">
        <w:rPr>
          <w:rFonts w:ascii="Arial" w:eastAsia="Times New Roman" w:hAnsi="Arial" w:cs="Arial"/>
          <w:lang w:eastAsia="hr-HR"/>
        </w:rPr>
        <w:t>14, 127/17) u čl.7.st.4.</w:t>
      </w:r>
      <w:r w:rsidR="00E71BA6" w:rsidRPr="00E71BA6">
        <w:rPr>
          <w:rFonts w:ascii="Arial" w:eastAsia="Times New Roman" w:hAnsi="Arial" w:cs="Arial"/>
          <w:lang w:eastAsia="hr-HR"/>
        </w:rPr>
        <w:t xml:space="preserve"> </w:t>
      </w:r>
      <w:r>
        <w:rPr>
          <w:rFonts w:ascii="Arial" w:eastAsia="Times New Roman" w:hAnsi="Arial" w:cs="Arial"/>
          <w:lang w:eastAsia="hr-HR"/>
        </w:rPr>
        <w:t xml:space="preserve">propisuje: </w:t>
      </w:r>
      <w:r w:rsidR="00E71BA6" w:rsidRPr="00E71BA6">
        <w:rPr>
          <w:rFonts w:ascii="Arial" w:eastAsia="Times New Roman" w:hAnsi="Arial" w:cs="Arial"/>
          <w:i/>
          <w:lang w:eastAsia="hr-HR"/>
        </w:rPr>
        <w:t>„Zabranjena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rsidR="00DE3DE0" w:rsidRDefault="00DE3DE0" w:rsidP="00180D34">
      <w:pPr>
        <w:spacing w:after="0" w:line="240" w:lineRule="auto"/>
        <w:jc w:val="both"/>
        <w:rPr>
          <w:rFonts w:ascii="Arial" w:eastAsia="Times New Roman" w:hAnsi="Arial" w:cs="Arial"/>
          <w:lang w:eastAsia="hr-HR"/>
        </w:rPr>
      </w:pPr>
    </w:p>
    <w:p w:rsidR="00180D34" w:rsidRDefault="00180D34" w:rsidP="00180D34">
      <w:pPr>
        <w:spacing w:after="0" w:line="240" w:lineRule="auto"/>
        <w:jc w:val="both"/>
        <w:rPr>
          <w:rFonts w:ascii="Arial" w:eastAsia="Times New Roman" w:hAnsi="Arial" w:cs="Arial"/>
          <w:lang w:eastAsia="hr-HR"/>
        </w:rPr>
      </w:pPr>
    </w:p>
    <w:p w:rsidR="00180D34" w:rsidRPr="00180D34" w:rsidRDefault="00180D34" w:rsidP="00180D34">
      <w:pPr>
        <w:spacing w:after="0" w:line="240" w:lineRule="auto"/>
        <w:jc w:val="both"/>
        <w:rPr>
          <w:rFonts w:ascii="Arial" w:eastAsia="Times New Roman" w:hAnsi="Arial" w:cs="Arial"/>
          <w:b/>
          <w:i/>
          <w:lang w:eastAsia="hr-HR"/>
        </w:rPr>
      </w:pPr>
      <w:r w:rsidRPr="00180D34">
        <w:rPr>
          <w:rFonts w:ascii="Arial" w:eastAsia="Times New Roman" w:hAnsi="Arial" w:cs="Arial"/>
          <w:b/>
          <w:i/>
          <w:lang w:eastAsia="hr-HR"/>
        </w:rPr>
        <w:t>- Obzirom da bivša zaposlenica (prodavačica iz Zagreba) nije zatražila pravnu zaštitu nakon ovakvog obrazloženja otkaza, molim da navedete kako sustav može zaštiti radnike od slično formuliranih obrazloženja otkaza?</w:t>
      </w:r>
    </w:p>
    <w:p w:rsidR="00180D34" w:rsidRDefault="00180D34" w:rsidP="00180D34">
      <w:pPr>
        <w:spacing w:after="0" w:line="240" w:lineRule="auto"/>
        <w:jc w:val="both"/>
        <w:rPr>
          <w:rFonts w:ascii="Arial" w:eastAsia="Times New Roman" w:hAnsi="Arial" w:cs="Arial"/>
          <w:lang w:eastAsia="hr-HR"/>
        </w:rPr>
      </w:pPr>
      <w:r w:rsidRPr="00180D34">
        <w:rPr>
          <w:rFonts w:ascii="Arial" w:eastAsia="Times New Roman" w:hAnsi="Arial" w:cs="Arial"/>
          <w:lang w:eastAsia="hr-HR"/>
        </w:rPr>
        <w:t> </w:t>
      </w:r>
    </w:p>
    <w:p w:rsidR="00632E24" w:rsidRDefault="00632E24" w:rsidP="00180D34">
      <w:pPr>
        <w:spacing w:after="0" w:line="240" w:lineRule="auto"/>
        <w:jc w:val="both"/>
        <w:rPr>
          <w:rFonts w:ascii="Arial" w:eastAsia="Times New Roman" w:hAnsi="Arial" w:cs="Arial"/>
          <w:lang w:eastAsia="hr-HR"/>
        </w:rPr>
      </w:pPr>
      <w:r>
        <w:rPr>
          <w:rFonts w:ascii="Arial" w:eastAsia="Times New Roman" w:hAnsi="Arial" w:cs="Arial"/>
          <w:lang w:eastAsia="hr-HR"/>
        </w:rPr>
        <w:t>Kao što sam već navela u prethodnom odgovoru, pravna zaštita se može ostvariti u sudsko</w:t>
      </w:r>
      <w:r w:rsidR="000737E7">
        <w:rPr>
          <w:rFonts w:ascii="Arial" w:eastAsia="Times New Roman" w:hAnsi="Arial" w:cs="Arial"/>
          <w:lang w:eastAsia="hr-HR"/>
        </w:rPr>
        <w:t xml:space="preserve">m </w:t>
      </w:r>
      <w:proofErr w:type="spellStart"/>
      <w:r w:rsidR="000737E7">
        <w:rPr>
          <w:rFonts w:ascii="Arial" w:eastAsia="Times New Roman" w:hAnsi="Arial" w:cs="Arial"/>
          <w:lang w:eastAsia="hr-HR"/>
        </w:rPr>
        <w:t>antidiskriminacijskom</w:t>
      </w:r>
      <w:proofErr w:type="spellEnd"/>
      <w:r w:rsidR="000737E7">
        <w:rPr>
          <w:rFonts w:ascii="Arial" w:eastAsia="Times New Roman" w:hAnsi="Arial" w:cs="Arial"/>
          <w:lang w:eastAsia="hr-HR"/>
        </w:rPr>
        <w:t xml:space="preserve"> postupku (sukladno Zakonu o ravnopravnosti spolova i Zakonu o suzbijanju diskriminacije).</w:t>
      </w:r>
    </w:p>
    <w:p w:rsidR="000737E7" w:rsidRDefault="000737E7" w:rsidP="00180D34">
      <w:pPr>
        <w:spacing w:after="0" w:line="240" w:lineRule="auto"/>
        <w:jc w:val="both"/>
        <w:rPr>
          <w:rFonts w:ascii="Arial" w:eastAsia="Times New Roman" w:hAnsi="Arial" w:cs="Arial"/>
          <w:lang w:eastAsia="hr-HR"/>
        </w:rPr>
      </w:pPr>
    </w:p>
    <w:p w:rsidR="00A453D2" w:rsidRDefault="004420BB" w:rsidP="00097A3E">
      <w:pPr>
        <w:spacing w:after="0" w:line="240" w:lineRule="auto"/>
        <w:jc w:val="both"/>
        <w:rPr>
          <w:rFonts w:ascii="Arial" w:eastAsia="Times New Roman" w:hAnsi="Arial" w:cs="Arial"/>
          <w:lang w:eastAsia="hr-HR"/>
        </w:rPr>
      </w:pPr>
      <w:r>
        <w:rPr>
          <w:rFonts w:ascii="Arial" w:eastAsia="Times New Roman" w:hAnsi="Arial" w:cs="Arial"/>
          <w:lang w:eastAsia="hr-HR"/>
        </w:rPr>
        <w:t xml:space="preserve">Nadalje, </w:t>
      </w:r>
      <w:r w:rsidR="00097A3E">
        <w:rPr>
          <w:rFonts w:ascii="Arial" w:eastAsia="Times New Roman" w:hAnsi="Arial" w:cs="Arial"/>
          <w:lang w:eastAsia="hr-HR"/>
        </w:rPr>
        <w:t>Zakonom o radu propisana je (</w:t>
      </w:r>
      <w:r w:rsidR="00097A3E" w:rsidRPr="00097A3E">
        <w:rPr>
          <w:rFonts w:ascii="Arial" w:eastAsia="Times New Roman" w:hAnsi="Arial" w:cs="Arial"/>
          <w:lang w:eastAsia="hr-HR"/>
        </w:rPr>
        <w:t>ukoliko s</w:t>
      </w:r>
      <w:r w:rsidR="00097A3E">
        <w:rPr>
          <w:rFonts w:ascii="Arial" w:eastAsia="Times New Roman" w:hAnsi="Arial" w:cs="Arial"/>
          <w:lang w:eastAsia="hr-HR"/>
        </w:rPr>
        <w:t>u ispunjene pretpostavke za to) mogućnost pokretanja</w:t>
      </w:r>
      <w:r w:rsidR="000737E7">
        <w:rPr>
          <w:rFonts w:ascii="Arial" w:eastAsia="Times New Roman" w:hAnsi="Arial" w:cs="Arial"/>
          <w:lang w:eastAsia="hr-HR"/>
        </w:rPr>
        <w:t xml:space="preserve"> </w:t>
      </w:r>
      <w:r w:rsidR="00A453D2">
        <w:rPr>
          <w:rFonts w:ascii="Arial" w:eastAsia="Times New Roman" w:hAnsi="Arial" w:cs="Arial"/>
          <w:lang w:eastAsia="hr-HR"/>
        </w:rPr>
        <w:t>sudskog postupka</w:t>
      </w:r>
      <w:r w:rsidR="000737E7">
        <w:rPr>
          <w:rFonts w:ascii="Arial" w:eastAsia="Times New Roman" w:hAnsi="Arial" w:cs="Arial"/>
          <w:lang w:eastAsia="hr-HR"/>
        </w:rPr>
        <w:t xml:space="preserve"> </w:t>
      </w:r>
      <w:r w:rsidR="00A453D2">
        <w:rPr>
          <w:rFonts w:ascii="Arial" w:eastAsia="Times New Roman" w:hAnsi="Arial" w:cs="Arial"/>
          <w:lang w:eastAsia="hr-HR"/>
        </w:rPr>
        <w:t xml:space="preserve">i </w:t>
      </w:r>
      <w:r w:rsidR="000737E7">
        <w:rPr>
          <w:rFonts w:ascii="Arial" w:eastAsia="Times New Roman" w:hAnsi="Arial" w:cs="Arial"/>
          <w:lang w:eastAsia="hr-HR"/>
        </w:rPr>
        <w:t xml:space="preserve">radi </w:t>
      </w:r>
      <w:r w:rsidR="00BE65B1" w:rsidRPr="00A453D2">
        <w:rPr>
          <w:rFonts w:ascii="Arial" w:eastAsia="Times New Roman" w:hAnsi="Arial" w:cs="Arial"/>
          <w:i/>
          <w:lang w:eastAsia="hr-HR"/>
        </w:rPr>
        <w:t>utvrđivanja nedopuštenosti odluke o otkazu</w:t>
      </w:r>
      <w:r w:rsidR="00BE65B1">
        <w:rPr>
          <w:rFonts w:ascii="Arial" w:eastAsia="Times New Roman" w:hAnsi="Arial" w:cs="Arial"/>
          <w:lang w:eastAsia="hr-HR"/>
        </w:rPr>
        <w:t xml:space="preserve"> pri čemu prethodno treba provesti postupak iz čl.133. Zakona o radu</w:t>
      </w:r>
      <w:r w:rsidR="00097A3E">
        <w:rPr>
          <w:rFonts w:ascii="Arial" w:eastAsia="Times New Roman" w:hAnsi="Arial" w:cs="Arial"/>
          <w:lang w:eastAsia="hr-HR"/>
        </w:rPr>
        <w:t xml:space="preserve">. </w:t>
      </w:r>
    </w:p>
    <w:p w:rsidR="004420BB" w:rsidRDefault="004420BB" w:rsidP="00097A3E">
      <w:pPr>
        <w:spacing w:after="0" w:line="240" w:lineRule="auto"/>
        <w:jc w:val="both"/>
        <w:rPr>
          <w:rFonts w:ascii="Arial" w:eastAsia="Times New Roman" w:hAnsi="Arial" w:cs="Arial"/>
          <w:lang w:eastAsia="hr-HR"/>
        </w:rPr>
      </w:pPr>
    </w:p>
    <w:p w:rsidR="00097A3E" w:rsidRDefault="00097A3E" w:rsidP="00097A3E">
      <w:pPr>
        <w:spacing w:after="0" w:line="240" w:lineRule="auto"/>
        <w:jc w:val="both"/>
        <w:rPr>
          <w:rFonts w:ascii="Arial" w:eastAsia="Times New Roman" w:hAnsi="Arial" w:cs="Arial"/>
          <w:lang w:eastAsia="hr-HR"/>
        </w:rPr>
      </w:pPr>
      <w:r>
        <w:rPr>
          <w:rFonts w:ascii="Arial" w:eastAsia="Times New Roman" w:hAnsi="Arial" w:cs="Arial"/>
          <w:lang w:eastAsia="hr-HR"/>
        </w:rPr>
        <w:t>Prema čl.133. Zakona o radu, r</w:t>
      </w:r>
      <w:r w:rsidRPr="00097A3E">
        <w:rPr>
          <w:rFonts w:ascii="Arial" w:eastAsia="Times New Roman" w:hAnsi="Arial" w:cs="Arial"/>
          <w:lang w:eastAsia="hr-HR"/>
        </w:rPr>
        <w:t>adnik koji smatra da mu je poslodavac povrijedio neko pravo iz radnog odnosa može u roku od petnaest dana od dostave odluke kojom je povrijeđeno njegovo pravo, odnosno od saznanja za povredu prava zahtijevati od poslodavca ostvarenje toga prava.</w:t>
      </w:r>
      <w:r>
        <w:rPr>
          <w:rFonts w:ascii="Arial" w:eastAsia="Times New Roman" w:hAnsi="Arial" w:cs="Arial"/>
          <w:lang w:eastAsia="hr-HR"/>
        </w:rPr>
        <w:t xml:space="preserve"> </w:t>
      </w:r>
      <w:r w:rsidRPr="00097A3E">
        <w:rPr>
          <w:rFonts w:ascii="Arial" w:eastAsia="Times New Roman" w:hAnsi="Arial" w:cs="Arial"/>
          <w:lang w:eastAsia="hr-HR"/>
        </w:rPr>
        <w:t xml:space="preserve">Ako poslodavac u roku od petnaest dana od dostave </w:t>
      </w:r>
      <w:r>
        <w:rPr>
          <w:rFonts w:ascii="Arial" w:eastAsia="Times New Roman" w:hAnsi="Arial" w:cs="Arial"/>
          <w:lang w:eastAsia="hr-HR"/>
        </w:rPr>
        <w:t xml:space="preserve">navedenog </w:t>
      </w:r>
      <w:r w:rsidRPr="00097A3E">
        <w:rPr>
          <w:rFonts w:ascii="Arial" w:eastAsia="Times New Roman" w:hAnsi="Arial" w:cs="Arial"/>
          <w:lang w:eastAsia="hr-HR"/>
        </w:rPr>
        <w:t>zahtjeva radnika ne udovolji tom zahtjevu, radnik može u daljnjem roku od petnaest dana zahtijevati zaštitu povrijeđenog prava pred nadležnim sudom.</w:t>
      </w:r>
      <w:r>
        <w:rPr>
          <w:rFonts w:ascii="Arial" w:eastAsia="Times New Roman" w:hAnsi="Arial" w:cs="Arial"/>
          <w:lang w:eastAsia="hr-HR"/>
        </w:rPr>
        <w:t xml:space="preserve"> Pritom treba imati u vidu kako z</w:t>
      </w:r>
      <w:r w:rsidRPr="00097A3E">
        <w:rPr>
          <w:rFonts w:ascii="Arial" w:eastAsia="Times New Roman" w:hAnsi="Arial" w:cs="Arial"/>
          <w:lang w:eastAsia="hr-HR"/>
        </w:rPr>
        <w:t>aštitu povrijeđenog prava pred nadležnim sudom ne može zahtijevati radnik koji prethodno poslodavcu nije podnio</w:t>
      </w:r>
      <w:r>
        <w:rPr>
          <w:rFonts w:ascii="Arial" w:eastAsia="Times New Roman" w:hAnsi="Arial" w:cs="Arial"/>
          <w:lang w:eastAsia="hr-HR"/>
        </w:rPr>
        <w:t xml:space="preserve"> gore spomenuti</w:t>
      </w:r>
      <w:r w:rsidRPr="00097A3E">
        <w:rPr>
          <w:rFonts w:ascii="Arial" w:eastAsia="Times New Roman" w:hAnsi="Arial" w:cs="Arial"/>
          <w:lang w:eastAsia="hr-HR"/>
        </w:rPr>
        <w:t xml:space="preserve"> zahtjev, osim u slučaju zahtjeva radnika za naknadom štete ili drugog novčanog potraživanja iz radnog odnosa.</w:t>
      </w:r>
    </w:p>
    <w:p w:rsidR="00097A3E" w:rsidRDefault="00097A3E" w:rsidP="00097A3E">
      <w:pPr>
        <w:spacing w:after="0" w:line="240" w:lineRule="auto"/>
        <w:jc w:val="both"/>
        <w:rPr>
          <w:rFonts w:ascii="Arial" w:eastAsia="Times New Roman" w:hAnsi="Arial" w:cs="Arial"/>
          <w:lang w:eastAsia="hr-HR"/>
        </w:rPr>
      </w:pPr>
    </w:p>
    <w:p w:rsidR="00A453D2" w:rsidRDefault="00097A3E" w:rsidP="00097A3E">
      <w:pPr>
        <w:spacing w:after="0" w:line="240" w:lineRule="auto"/>
        <w:jc w:val="both"/>
        <w:rPr>
          <w:rFonts w:ascii="Arial" w:eastAsia="Times New Roman" w:hAnsi="Arial" w:cs="Arial"/>
          <w:lang w:eastAsia="hr-HR"/>
        </w:rPr>
      </w:pPr>
      <w:r>
        <w:rPr>
          <w:rFonts w:ascii="Arial" w:eastAsia="Times New Roman" w:hAnsi="Arial" w:cs="Arial"/>
          <w:lang w:eastAsia="hr-HR"/>
        </w:rPr>
        <w:t xml:space="preserve">Također, Zakonom o radu u čl.134. propisan je i postupak </w:t>
      </w:r>
      <w:r w:rsidRPr="00A453D2">
        <w:rPr>
          <w:rFonts w:ascii="Arial" w:eastAsia="Times New Roman" w:hAnsi="Arial" w:cs="Arial"/>
          <w:i/>
          <w:lang w:eastAsia="hr-HR"/>
        </w:rPr>
        <w:t>zaštite dostojanstva radnika/</w:t>
      </w:r>
      <w:proofErr w:type="spellStart"/>
      <w:r w:rsidRPr="00A453D2">
        <w:rPr>
          <w:rFonts w:ascii="Arial" w:eastAsia="Times New Roman" w:hAnsi="Arial" w:cs="Arial"/>
          <w:i/>
          <w:lang w:eastAsia="hr-HR"/>
        </w:rPr>
        <w:t>ica</w:t>
      </w:r>
      <w:proofErr w:type="spellEnd"/>
      <w:r w:rsidR="00A453D2">
        <w:rPr>
          <w:rFonts w:ascii="Arial" w:eastAsia="Times New Roman" w:hAnsi="Arial" w:cs="Arial"/>
          <w:i/>
          <w:lang w:eastAsia="hr-HR"/>
        </w:rPr>
        <w:t xml:space="preserve"> </w:t>
      </w:r>
      <w:r w:rsidR="00A453D2">
        <w:rPr>
          <w:rFonts w:ascii="Arial" w:eastAsia="Times New Roman" w:hAnsi="Arial" w:cs="Arial"/>
          <w:lang w:eastAsia="hr-HR"/>
        </w:rPr>
        <w:t>koji postupak se provodi pred poslodavcem</w:t>
      </w:r>
      <w:r w:rsidRPr="00A453D2">
        <w:rPr>
          <w:rFonts w:ascii="Arial" w:eastAsia="Times New Roman" w:hAnsi="Arial" w:cs="Arial"/>
          <w:i/>
          <w:lang w:eastAsia="hr-HR"/>
        </w:rPr>
        <w:t>.</w:t>
      </w:r>
      <w:r>
        <w:rPr>
          <w:rFonts w:ascii="Arial" w:eastAsia="Times New Roman" w:hAnsi="Arial" w:cs="Arial"/>
          <w:lang w:eastAsia="hr-HR"/>
        </w:rPr>
        <w:t xml:space="preserve"> Naime p</w:t>
      </w:r>
      <w:r w:rsidRPr="00097A3E">
        <w:rPr>
          <w:rFonts w:ascii="Arial" w:eastAsia="Times New Roman" w:hAnsi="Arial" w:cs="Arial"/>
          <w:lang w:eastAsia="hr-HR"/>
        </w:rPr>
        <w:t>oslodavac koji zapošljava najmanje dvadeset radnika dužan je imenovati osobu koja je osim njega ovlaštena primati i rješavati pritužbe vezane za zaštitu dostojanstva radnika.</w:t>
      </w:r>
      <w:r>
        <w:rPr>
          <w:rFonts w:ascii="Arial" w:eastAsia="Times New Roman" w:hAnsi="Arial" w:cs="Arial"/>
          <w:lang w:eastAsia="hr-HR"/>
        </w:rPr>
        <w:t xml:space="preserve"> Poslodavac il</w:t>
      </w:r>
      <w:r w:rsidR="00A453D2">
        <w:rPr>
          <w:rFonts w:ascii="Arial" w:eastAsia="Times New Roman" w:hAnsi="Arial" w:cs="Arial"/>
          <w:lang w:eastAsia="hr-HR"/>
        </w:rPr>
        <w:t>i</w:t>
      </w:r>
      <w:r w:rsidR="00A453D2" w:rsidRPr="00A453D2">
        <w:rPr>
          <w:rFonts w:ascii="Arial" w:eastAsia="Times New Roman" w:hAnsi="Arial" w:cs="Arial"/>
          <w:lang w:eastAsia="hr-HR"/>
        </w:rPr>
        <w:t xml:space="preserve"> </w:t>
      </w:r>
      <w:r w:rsidR="00A453D2">
        <w:rPr>
          <w:rFonts w:ascii="Arial" w:eastAsia="Times New Roman" w:hAnsi="Arial" w:cs="Arial"/>
          <w:lang w:eastAsia="hr-HR"/>
        </w:rPr>
        <w:t xml:space="preserve">osoba </w:t>
      </w:r>
      <w:r w:rsidR="00A453D2" w:rsidRPr="00A453D2">
        <w:rPr>
          <w:rFonts w:ascii="Arial" w:eastAsia="Times New Roman" w:hAnsi="Arial" w:cs="Arial"/>
          <w:lang w:eastAsia="hr-HR"/>
        </w:rPr>
        <w:t>ovlaštena primati i rješavati</w:t>
      </w:r>
      <w:r w:rsidR="00A453D2">
        <w:rPr>
          <w:rFonts w:ascii="Arial" w:eastAsia="Times New Roman" w:hAnsi="Arial" w:cs="Arial"/>
          <w:lang w:eastAsia="hr-HR"/>
        </w:rPr>
        <w:t xml:space="preserve"> navedene</w:t>
      </w:r>
      <w:r w:rsidR="00A453D2" w:rsidRPr="00A453D2">
        <w:rPr>
          <w:rFonts w:ascii="Arial" w:eastAsia="Times New Roman" w:hAnsi="Arial" w:cs="Arial"/>
          <w:lang w:eastAsia="hr-HR"/>
        </w:rPr>
        <w:t xml:space="preserve"> pritužbe</w:t>
      </w:r>
      <w:r w:rsidR="00A453D2">
        <w:rPr>
          <w:rFonts w:ascii="Arial" w:eastAsia="Times New Roman" w:hAnsi="Arial" w:cs="Arial"/>
          <w:lang w:eastAsia="hr-HR"/>
        </w:rPr>
        <w:t xml:space="preserve"> </w:t>
      </w:r>
      <w:r w:rsidRPr="00097A3E">
        <w:rPr>
          <w:rFonts w:ascii="Arial" w:eastAsia="Times New Roman" w:hAnsi="Arial" w:cs="Arial"/>
          <w:lang w:eastAsia="hr-HR"/>
        </w:rPr>
        <w:t>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r w:rsidR="00A453D2">
        <w:rPr>
          <w:rFonts w:ascii="Arial" w:eastAsia="Times New Roman" w:hAnsi="Arial" w:cs="Arial"/>
          <w:lang w:eastAsia="hr-HR"/>
        </w:rPr>
        <w:t xml:space="preserve"> </w:t>
      </w:r>
    </w:p>
    <w:p w:rsidR="004420BB" w:rsidRDefault="004420BB" w:rsidP="00097A3E">
      <w:pPr>
        <w:spacing w:after="0" w:line="240" w:lineRule="auto"/>
        <w:jc w:val="both"/>
        <w:rPr>
          <w:rFonts w:ascii="Arial" w:eastAsia="Times New Roman" w:hAnsi="Arial" w:cs="Arial"/>
          <w:lang w:eastAsia="hr-HR"/>
        </w:rPr>
      </w:pPr>
    </w:p>
    <w:p w:rsidR="00097A3E" w:rsidRPr="00097A3E" w:rsidRDefault="00097A3E" w:rsidP="00097A3E">
      <w:pPr>
        <w:spacing w:after="0" w:line="240" w:lineRule="auto"/>
        <w:jc w:val="both"/>
        <w:rPr>
          <w:rFonts w:ascii="Arial" w:eastAsia="Times New Roman" w:hAnsi="Arial" w:cs="Arial"/>
          <w:lang w:eastAsia="hr-HR"/>
        </w:rPr>
      </w:pPr>
      <w:r w:rsidRPr="00097A3E">
        <w:rPr>
          <w:rFonts w:ascii="Arial" w:eastAsia="Times New Roman" w:hAnsi="Arial" w:cs="Arial"/>
          <w:lang w:eastAsia="hr-HR"/>
        </w:rPr>
        <w:lastRenderedPageBreak/>
        <w:t xml:space="preserve">Ako poslodavac u </w:t>
      </w:r>
      <w:r w:rsidR="00A453D2">
        <w:rPr>
          <w:rFonts w:ascii="Arial" w:eastAsia="Times New Roman" w:hAnsi="Arial" w:cs="Arial"/>
          <w:lang w:eastAsia="hr-HR"/>
        </w:rPr>
        <w:t xml:space="preserve">gore navedenom </w:t>
      </w:r>
      <w:r w:rsidRPr="00097A3E">
        <w:rPr>
          <w:rFonts w:ascii="Arial" w:eastAsia="Times New Roman" w:hAnsi="Arial" w:cs="Arial"/>
          <w:lang w:eastAsia="hr-HR"/>
        </w:rPr>
        <w:t>roku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r w:rsidR="00A453D2">
        <w:rPr>
          <w:rFonts w:ascii="Arial" w:eastAsia="Times New Roman" w:hAnsi="Arial" w:cs="Arial"/>
          <w:lang w:eastAsia="hr-HR"/>
        </w:rPr>
        <w:t xml:space="preserve"> </w:t>
      </w:r>
      <w:r w:rsidRPr="00097A3E">
        <w:rPr>
          <w:rFonts w:ascii="Arial" w:eastAsia="Times New Roman" w:hAnsi="Arial" w:cs="Arial"/>
          <w:lang w:eastAsia="hr-HR"/>
        </w:rPr>
        <w:t>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632E24" w:rsidRDefault="00632E24" w:rsidP="00180D34">
      <w:pPr>
        <w:spacing w:after="0" w:line="240" w:lineRule="auto"/>
        <w:jc w:val="both"/>
        <w:rPr>
          <w:rFonts w:ascii="Arial" w:eastAsia="Times New Roman" w:hAnsi="Arial" w:cs="Arial"/>
          <w:lang w:eastAsia="hr-HR"/>
        </w:rPr>
      </w:pPr>
    </w:p>
    <w:p w:rsidR="00734092" w:rsidRPr="00734092" w:rsidRDefault="00EC06EC" w:rsidP="00734092">
      <w:pPr>
        <w:spacing w:after="0" w:line="240" w:lineRule="auto"/>
        <w:jc w:val="both"/>
        <w:rPr>
          <w:rFonts w:ascii="Arial" w:eastAsia="Times New Roman" w:hAnsi="Arial" w:cs="Arial"/>
          <w:bCs/>
          <w:lang w:eastAsia="hr-HR"/>
        </w:rPr>
      </w:pPr>
      <w:r>
        <w:rPr>
          <w:rFonts w:ascii="Arial" w:eastAsia="Times New Roman" w:hAnsi="Arial" w:cs="Arial"/>
          <w:lang w:eastAsia="hr-HR"/>
        </w:rPr>
        <w:t>Pored sudske zaštite, građani/</w:t>
      </w:r>
      <w:proofErr w:type="spellStart"/>
      <w:r>
        <w:rPr>
          <w:rFonts w:ascii="Arial" w:eastAsia="Times New Roman" w:hAnsi="Arial" w:cs="Arial"/>
          <w:lang w:eastAsia="hr-HR"/>
        </w:rPr>
        <w:t>ke</w:t>
      </w:r>
      <w:proofErr w:type="spellEnd"/>
      <w:r>
        <w:rPr>
          <w:rFonts w:ascii="Arial" w:eastAsia="Times New Roman" w:hAnsi="Arial" w:cs="Arial"/>
          <w:lang w:eastAsia="hr-HR"/>
        </w:rPr>
        <w:t xml:space="preserve"> se svojim pritužbama vezano uz sumnju na diskriminaciju temeljem spola, bračnog i obiteljskog statusa, trudnoće i majčinstva te spolne orijentacije mogu obratiti i Pravobraniteljici za ravnopravnost spolova koja, </w:t>
      </w:r>
      <w:r w:rsidRPr="00EC06EC">
        <w:rPr>
          <w:rFonts w:ascii="Arial" w:eastAsia="Times New Roman" w:hAnsi="Arial" w:cs="Arial"/>
          <w:lang w:eastAsia="hr-HR"/>
        </w:rPr>
        <w:t>kao neovisno tijelo nadležno za suzbijanje diskriminacije u području ravnopravnosti spolova</w:t>
      </w:r>
      <w:r>
        <w:rPr>
          <w:rFonts w:ascii="Arial" w:eastAsia="Times New Roman" w:hAnsi="Arial" w:cs="Arial"/>
          <w:lang w:eastAsia="hr-HR"/>
        </w:rPr>
        <w:t>,</w:t>
      </w:r>
      <w:r w:rsidRPr="00EC06EC">
        <w:rPr>
          <w:rFonts w:ascii="Arial" w:eastAsia="Times New Roman" w:hAnsi="Arial" w:cs="Arial"/>
          <w:lang w:eastAsia="hr-HR"/>
        </w:rPr>
        <w:t xml:space="preserve"> prati provođenje </w:t>
      </w:r>
      <w:r>
        <w:rPr>
          <w:rFonts w:ascii="Arial" w:eastAsia="Times New Roman" w:hAnsi="Arial" w:cs="Arial"/>
          <w:lang w:eastAsia="hr-HR"/>
        </w:rPr>
        <w:t xml:space="preserve">toga </w:t>
      </w:r>
      <w:r w:rsidRPr="00EC06EC">
        <w:rPr>
          <w:rFonts w:ascii="Arial" w:eastAsia="Times New Roman" w:hAnsi="Arial" w:cs="Arial"/>
          <w:lang w:eastAsia="hr-HR"/>
        </w:rPr>
        <w:t>Zakona i drugih propisa koji se tiču ravnopravnosti</w:t>
      </w:r>
      <w:r>
        <w:rPr>
          <w:rFonts w:ascii="Arial" w:eastAsia="Times New Roman" w:hAnsi="Arial" w:cs="Arial"/>
          <w:lang w:eastAsia="hr-HR"/>
        </w:rPr>
        <w:t xml:space="preserve"> spolova. </w:t>
      </w:r>
      <w:r w:rsidR="00734092">
        <w:rPr>
          <w:rFonts w:ascii="Arial" w:eastAsia="Times New Roman" w:hAnsi="Arial" w:cs="Arial"/>
          <w:bCs/>
          <w:lang w:eastAsia="hr-HR"/>
        </w:rPr>
        <w:t>Pravobranitelj</w:t>
      </w:r>
      <w:r w:rsidR="00734092" w:rsidRPr="00734092">
        <w:rPr>
          <w:rFonts w:ascii="Arial" w:eastAsia="Times New Roman" w:hAnsi="Arial" w:cs="Arial"/>
          <w:bCs/>
          <w:lang w:eastAsia="hr-HR"/>
        </w:rPr>
        <w:t>ica u okviru svoga rada zaprima prijave svih fizičkih i pravnih osoba vezano uz diskriminaciju u području ravnopravnosti spolova te poduzima radnje ispitivanja pojedinačnih prijava do pokretanja sudskog spora. Dakle Pravobraniteljica je ovlaštena postupati po pritužbama samo u onim slučajevima u kojim</w:t>
      </w:r>
      <w:r w:rsidR="00A93AAF">
        <w:rPr>
          <w:rFonts w:ascii="Arial" w:eastAsia="Times New Roman" w:hAnsi="Arial" w:cs="Arial"/>
          <w:bCs/>
          <w:lang w:eastAsia="hr-HR"/>
        </w:rPr>
        <w:t>a</w:t>
      </w:r>
      <w:r w:rsidR="00734092" w:rsidRPr="00734092">
        <w:rPr>
          <w:rFonts w:ascii="Arial" w:eastAsia="Times New Roman" w:hAnsi="Arial" w:cs="Arial"/>
          <w:bCs/>
          <w:lang w:eastAsia="hr-HR"/>
        </w:rPr>
        <w:t xml:space="preserve"> nije pokrenut sudski postupak.</w:t>
      </w:r>
    </w:p>
    <w:p w:rsidR="00734092" w:rsidRDefault="00734092" w:rsidP="00EC06EC">
      <w:pPr>
        <w:spacing w:after="0" w:line="240" w:lineRule="auto"/>
        <w:jc w:val="both"/>
        <w:rPr>
          <w:rFonts w:ascii="Arial" w:eastAsia="Times New Roman" w:hAnsi="Arial" w:cs="Arial"/>
          <w:lang w:eastAsia="hr-HR"/>
        </w:rPr>
      </w:pPr>
    </w:p>
    <w:p w:rsidR="00EC06EC" w:rsidRDefault="00EC06EC" w:rsidP="00EC06EC">
      <w:pPr>
        <w:spacing w:after="0" w:line="240" w:lineRule="auto"/>
        <w:jc w:val="both"/>
        <w:rPr>
          <w:rFonts w:ascii="Arial" w:eastAsia="Times New Roman" w:hAnsi="Arial" w:cs="Arial"/>
          <w:bCs/>
          <w:lang w:eastAsia="hr-HR"/>
        </w:rPr>
      </w:pPr>
      <w:r>
        <w:rPr>
          <w:rFonts w:ascii="Arial" w:eastAsia="Times New Roman" w:hAnsi="Arial" w:cs="Arial"/>
          <w:lang w:eastAsia="hr-HR"/>
        </w:rPr>
        <w:t xml:space="preserve">Po zaprimljenim pritužbama Pravobraniteljica provodi </w:t>
      </w:r>
      <w:proofErr w:type="spellStart"/>
      <w:r>
        <w:rPr>
          <w:rFonts w:ascii="Arial" w:eastAsia="Times New Roman" w:hAnsi="Arial" w:cs="Arial"/>
          <w:lang w:eastAsia="hr-HR"/>
        </w:rPr>
        <w:t>antidiskriminacijske</w:t>
      </w:r>
      <w:proofErr w:type="spellEnd"/>
      <w:r>
        <w:rPr>
          <w:rFonts w:ascii="Arial" w:eastAsia="Times New Roman" w:hAnsi="Arial" w:cs="Arial"/>
          <w:lang w:eastAsia="hr-HR"/>
        </w:rPr>
        <w:t xml:space="preserve"> ispitne postupke te je</w:t>
      </w:r>
      <w:r w:rsidR="00734092">
        <w:rPr>
          <w:rFonts w:ascii="Arial" w:eastAsia="Times New Roman" w:hAnsi="Arial" w:cs="Arial"/>
          <w:lang w:eastAsia="hr-HR"/>
        </w:rPr>
        <w:t>, ovisno o utvrđenom činjeničnom stanju nakon provedenog ispitnog postupka,</w:t>
      </w:r>
      <w:r>
        <w:rPr>
          <w:rFonts w:ascii="Arial" w:eastAsia="Times New Roman" w:hAnsi="Arial" w:cs="Arial"/>
          <w:lang w:eastAsia="hr-HR"/>
        </w:rPr>
        <w:t xml:space="preserve"> ovlaštena uputiti upozorenja, prijedloge i/ili preporuke. Međutim </w:t>
      </w:r>
      <w:r>
        <w:rPr>
          <w:rFonts w:ascii="Arial" w:eastAsia="Times New Roman" w:hAnsi="Arial" w:cs="Arial"/>
          <w:bCs/>
          <w:lang w:eastAsia="hr-HR"/>
        </w:rPr>
        <w:t>napominjem</w:t>
      </w:r>
      <w:r w:rsidRPr="00EC06EC">
        <w:rPr>
          <w:rFonts w:ascii="Arial" w:eastAsia="Times New Roman" w:hAnsi="Arial" w:cs="Arial"/>
          <w:bCs/>
          <w:lang w:eastAsia="hr-HR"/>
        </w:rPr>
        <w:t xml:space="preserve"> kako odluke Pravobraniteljice (upozorenja, prijedlozi, preporuke) nemaju svojstvo upravnog akta niti sudske odluke</w:t>
      </w:r>
      <w:r w:rsidRPr="00EC06EC">
        <w:rPr>
          <w:rFonts w:ascii="Arial" w:eastAsia="Times New Roman" w:hAnsi="Arial" w:cs="Arial"/>
          <w:b/>
          <w:bCs/>
          <w:lang w:eastAsia="hr-HR"/>
        </w:rPr>
        <w:t xml:space="preserve"> </w:t>
      </w:r>
      <w:r w:rsidRPr="00EC06EC">
        <w:rPr>
          <w:rFonts w:ascii="Arial" w:eastAsia="Times New Roman" w:hAnsi="Arial" w:cs="Arial"/>
          <w:bCs/>
          <w:lang w:eastAsia="hr-HR"/>
        </w:rPr>
        <w:t>pa stoga niti nisu pravno obvezujući na način na koji su to upravni akti i sudske odluke (ne mogu se ovršiti). Odluke i postupanja Pravobraniteljice proizlaze i temelje se prije svega na njezinom društvenom i moralnom autoritetu.</w:t>
      </w:r>
    </w:p>
    <w:p w:rsidR="00EC06EC" w:rsidRPr="00EC06EC" w:rsidRDefault="00EC06EC" w:rsidP="00EC06EC">
      <w:pPr>
        <w:spacing w:after="0" w:line="240" w:lineRule="auto"/>
        <w:jc w:val="both"/>
        <w:rPr>
          <w:rFonts w:ascii="Arial" w:eastAsia="Times New Roman" w:hAnsi="Arial" w:cs="Arial"/>
          <w:lang w:eastAsia="hr-HR"/>
        </w:rPr>
      </w:pPr>
    </w:p>
    <w:p w:rsidR="00097A3E" w:rsidRDefault="00A93AAF" w:rsidP="00180D34">
      <w:pPr>
        <w:spacing w:after="0" w:line="240" w:lineRule="auto"/>
        <w:jc w:val="both"/>
        <w:rPr>
          <w:rFonts w:ascii="Arial" w:eastAsia="Times New Roman" w:hAnsi="Arial" w:cs="Arial"/>
          <w:lang w:eastAsia="hr-HR"/>
        </w:rPr>
      </w:pPr>
      <w:r>
        <w:rPr>
          <w:rFonts w:ascii="Arial" w:eastAsia="Times New Roman" w:hAnsi="Arial" w:cs="Arial"/>
          <w:lang w:eastAsia="hr-HR"/>
        </w:rPr>
        <w:t>Pritom</w:t>
      </w:r>
      <w:r w:rsidR="00734092">
        <w:rPr>
          <w:rFonts w:ascii="Arial" w:eastAsia="Times New Roman" w:hAnsi="Arial" w:cs="Arial"/>
          <w:lang w:eastAsia="hr-HR"/>
        </w:rPr>
        <w:t xml:space="preserve"> </w:t>
      </w:r>
      <w:r w:rsidR="00EC06EC">
        <w:rPr>
          <w:rFonts w:ascii="Arial" w:eastAsia="Times New Roman" w:hAnsi="Arial" w:cs="Arial"/>
          <w:lang w:eastAsia="hr-HR"/>
        </w:rPr>
        <w:t xml:space="preserve">ukazujem </w:t>
      </w:r>
      <w:r w:rsidR="0094380A">
        <w:rPr>
          <w:rFonts w:ascii="Arial" w:eastAsia="Times New Roman" w:hAnsi="Arial" w:cs="Arial"/>
          <w:lang w:eastAsia="hr-HR"/>
        </w:rPr>
        <w:t xml:space="preserve">i </w:t>
      </w:r>
      <w:r w:rsidR="00EC06EC">
        <w:rPr>
          <w:rFonts w:ascii="Arial" w:eastAsia="Times New Roman" w:hAnsi="Arial" w:cs="Arial"/>
          <w:lang w:eastAsia="hr-HR"/>
        </w:rPr>
        <w:t>kako</w:t>
      </w:r>
      <w:r w:rsidR="00734092">
        <w:rPr>
          <w:rFonts w:ascii="Arial" w:eastAsia="Times New Roman" w:hAnsi="Arial" w:cs="Arial"/>
          <w:lang w:eastAsia="hr-HR"/>
        </w:rPr>
        <w:t xml:space="preserve"> je </w:t>
      </w:r>
      <w:r w:rsidR="00EC06EC">
        <w:rPr>
          <w:rFonts w:ascii="Arial" w:eastAsia="Times New Roman" w:hAnsi="Arial" w:cs="Arial"/>
          <w:lang w:eastAsia="hr-HR"/>
        </w:rPr>
        <w:t>konačnu odluku o tome da li je u konkretnom slučaju počinjena diskriminacija, kao i da li se radi o eventualnoj nedopušteno</w:t>
      </w:r>
      <w:r w:rsidR="00734092">
        <w:rPr>
          <w:rFonts w:ascii="Arial" w:eastAsia="Times New Roman" w:hAnsi="Arial" w:cs="Arial"/>
          <w:lang w:eastAsia="hr-HR"/>
        </w:rPr>
        <w:t>sti odluke o otkazu, ovlašten</w:t>
      </w:r>
      <w:r w:rsidR="00EC06EC">
        <w:rPr>
          <w:rFonts w:ascii="Arial" w:eastAsia="Times New Roman" w:hAnsi="Arial" w:cs="Arial"/>
          <w:lang w:eastAsia="hr-HR"/>
        </w:rPr>
        <w:t xml:space="preserve"> donijeti jedino i isključivo nadležni sud, nakon provedenog postupka.</w:t>
      </w:r>
    </w:p>
    <w:p w:rsidR="00097A3E" w:rsidRPr="00180D34" w:rsidRDefault="00097A3E" w:rsidP="00180D34">
      <w:pPr>
        <w:spacing w:after="0" w:line="240" w:lineRule="auto"/>
        <w:jc w:val="both"/>
        <w:rPr>
          <w:rFonts w:ascii="Arial" w:eastAsia="Times New Roman" w:hAnsi="Arial" w:cs="Arial"/>
          <w:lang w:eastAsia="hr-HR"/>
        </w:rPr>
      </w:pPr>
    </w:p>
    <w:p w:rsidR="00180D34" w:rsidRDefault="00180D34" w:rsidP="00180D34">
      <w:pPr>
        <w:spacing w:after="0" w:line="240" w:lineRule="auto"/>
        <w:jc w:val="both"/>
        <w:rPr>
          <w:rFonts w:ascii="Arial" w:eastAsia="Times New Roman" w:hAnsi="Arial" w:cs="Arial"/>
          <w:lang w:eastAsia="hr-HR"/>
        </w:rPr>
      </w:pPr>
    </w:p>
    <w:p w:rsidR="00180D34" w:rsidRPr="00180D34" w:rsidRDefault="00180D34" w:rsidP="00180D34">
      <w:pPr>
        <w:spacing w:after="0" w:line="240" w:lineRule="auto"/>
        <w:jc w:val="both"/>
        <w:rPr>
          <w:rFonts w:ascii="Arial" w:eastAsia="Times New Roman" w:hAnsi="Arial" w:cs="Arial"/>
          <w:b/>
          <w:i/>
          <w:lang w:eastAsia="hr-HR"/>
        </w:rPr>
      </w:pPr>
      <w:r w:rsidRPr="00180D34">
        <w:rPr>
          <w:rFonts w:ascii="Arial" w:eastAsia="Times New Roman" w:hAnsi="Arial" w:cs="Arial"/>
          <w:b/>
          <w:i/>
          <w:lang w:eastAsia="hr-HR"/>
        </w:rPr>
        <w:t xml:space="preserve">- U kojoj se mjeri (okvirni broj slučajeva) susrećete sa pritužbama majki s potrebnom pojačane brige o djeci kada je riječ o njihovoj diskriminaciji na radnim mjestima? </w:t>
      </w:r>
    </w:p>
    <w:p w:rsidR="00180D34" w:rsidRDefault="00180D34" w:rsidP="006B4AA6">
      <w:pPr>
        <w:spacing w:after="0" w:line="240" w:lineRule="auto"/>
        <w:jc w:val="both"/>
        <w:rPr>
          <w:rFonts w:ascii="Arial" w:eastAsia="Times New Roman" w:hAnsi="Arial" w:cs="Arial"/>
          <w:lang w:eastAsia="hr-HR"/>
        </w:rPr>
      </w:pPr>
    </w:p>
    <w:p w:rsidR="00877F35" w:rsidRPr="00877F35" w:rsidRDefault="00A453D2" w:rsidP="00877F35">
      <w:pPr>
        <w:spacing w:after="0" w:line="240" w:lineRule="auto"/>
        <w:jc w:val="both"/>
        <w:rPr>
          <w:rFonts w:ascii="Arial" w:eastAsia="Times New Roman" w:hAnsi="Arial" w:cs="Arial"/>
          <w:bCs/>
          <w:lang w:eastAsia="hr-HR"/>
        </w:rPr>
      </w:pPr>
      <w:r>
        <w:rPr>
          <w:rFonts w:ascii="Arial" w:eastAsia="Times New Roman" w:hAnsi="Arial" w:cs="Arial"/>
          <w:lang w:eastAsia="hr-HR"/>
        </w:rPr>
        <w:t>Iako kroz svoj dosadašnji rad nisam evidentirala gore navedene pritužbe</w:t>
      </w:r>
      <w:r w:rsidR="00A93AAF">
        <w:rPr>
          <w:rFonts w:ascii="Arial" w:eastAsia="Times New Roman" w:hAnsi="Arial" w:cs="Arial"/>
          <w:lang w:eastAsia="hr-HR"/>
        </w:rPr>
        <w:t xml:space="preserve"> (odnosno pri</w:t>
      </w:r>
      <w:r>
        <w:rPr>
          <w:rFonts w:ascii="Arial" w:eastAsia="Times New Roman" w:hAnsi="Arial" w:cs="Arial"/>
          <w:lang w:eastAsia="hr-HR"/>
        </w:rPr>
        <w:t>tužbe majki s potrebom pojačanje brige o djeci vezano uz diskriminaciju na radu)</w:t>
      </w:r>
      <w:r w:rsidR="00877F35">
        <w:rPr>
          <w:rFonts w:ascii="Arial" w:eastAsia="Times New Roman" w:hAnsi="Arial" w:cs="Arial"/>
          <w:lang w:eastAsia="hr-HR"/>
        </w:rPr>
        <w:t>, ukazujem kako se</w:t>
      </w:r>
      <w:r w:rsidR="00877F35" w:rsidRPr="00877F35">
        <w:rPr>
          <w:rFonts w:ascii="Arial" w:eastAsia="Times New Roman" w:hAnsi="Arial" w:cs="Arial"/>
          <w:bCs/>
          <w:lang w:eastAsia="hr-HR"/>
        </w:rPr>
        <w:t xml:space="preserve"> </w:t>
      </w:r>
      <w:r w:rsidR="00877F35">
        <w:rPr>
          <w:rFonts w:ascii="Arial" w:eastAsia="Times New Roman" w:hAnsi="Arial" w:cs="Arial"/>
          <w:bCs/>
          <w:lang w:eastAsia="hr-HR"/>
        </w:rPr>
        <w:t>o</w:t>
      </w:r>
      <w:r w:rsidR="00877F35" w:rsidRPr="00877F35">
        <w:rPr>
          <w:rFonts w:ascii="Arial" w:eastAsia="Times New Roman" w:hAnsi="Arial" w:cs="Arial"/>
          <w:bCs/>
          <w:lang w:eastAsia="hr-HR"/>
        </w:rPr>
        <w:t xml:space="preserve">d razdoblja recesije, najveći broj </w:t>
      </w:r>
      <w:r w:rsidR="00A93AAF">
        <w:rPr>
          <w:rFonts w:ascii="Arial" w:eastAsia="Times New Roman" w:hAnsi="Arial" w:cs="Arial"/>
          <w:bCs/>
          <w:lang w:eastAsia="hr-HR"/>
        </w:rPr>
        <w:t xml:space="preserve">zaprimljenih </w:t>
      </w:r>
      <w:r w:rsidR="00877F35" w:rsidRPr="00877F35">
        <w:rPr>
          <w:rFonts w:ascii="Arial" w:eastAsia="Times New Roman" w:hAnsi="Arial" w:cs="Arial"/>
          <w:bCs/>
          <w:lang w:eastAsia="hr-HR"/>
        </w:rPr>
        <w:t>pritužbi</w:t>
      </w:r>
      <w:r w:rsidR="00877F35">
        <w:rPr>
          <w:rFonts w:ascii="Arial" w:eastAsia="Times New Roman" w:hAnsi="Arial" w:cs="Arial"/>
          <w:bCs/>
          <w:lang w:eastAsia="hr-HR"/>
        </w:rPr>
        <w:t xml:space="preserve"> odnosi</w:t>
      </w:r>
      <w:r w:rsidR="00877F35" w:rsidRPr="00877F35">
        <w:rPr>
          <w:rFonts w:ascii="Arial" w:eastAsia="Times New Roman" w:hAnsi="Arial" w:cs="Arial"/>
          <w:bCs/>
          <w:lang w:eastAsia="hr-HR"/>
        </w:rPr>
        <w:t xml:space="preserve"> upravo na područje rada, zapošljavanja i socijalne sigurnosti – što čini udio od 50,3 % u 2018. (52% u 2017.). Prituživale su se najčešće žene</w:t>
      </w:r>
      <w:r w:rsidR="00877F35">
        <w:rPr>
          <w:rFonts w:ascii="Arial" w:eastAsia="Times New Roman" w:hAnsi="Arial" w:cs="Arial"/>
          <w:bCs/>
          <w:lang w:eastAsia="hr-HR"/>
        </w:rPr>
        <w:t>.</w:t>
      </w:r>
      <w:r w:rsidR="00877F35" w:rsidRPr="00877F35">
        <w:rPr>
          <w:rFonts w:ascii="Arial" w:eastAsia="Times New Roman" w:hAnsi="Arial" w:cs="Arial"/>
          <w:bCs/>
          <w:lang w:eastAsia="hr-HR"/>
        </w:rPr>
        <w:t xml:space="preserve"> Tako je u području rada i zapošljavanja Pravobraniteljica tijekom 2018. zaprimila ukupno 120 pritužbi (obuhvaća područje: spolnog uznemiravanja, uznemiravanja temelje spola, povrede prava na zaštitu majčinstva, povrede prava na zaštitu roditelja-očeva te ostalo). Od navedenog broja, </w:t>
      </w:r>
      <w:r w:rsidR="00877F35" w:rsidRPr="00877F35">
        <w:rPr>
          <w:rFonts w:ascii="Arial" w:eastAsia="Times New Roman" w:hAnsi="Arial" w:cs="Arial"/>
          <w:bCs/>
          <w:i/>
          <w:lang w:eastAsia="hr-HR"/>
        </w:rPr>
        <w:t>pritužbe koje su se odnosile na povredu prava na zaštitu majčinstva čine udio od 36,6 % od ukupnog broja pritužbi na području rada i zapošljavanja</w:t>
      </w:r>
      <w:r w:rsidR="00877F35" w:rsidRPr="00877F35">
        <w:rPr>
          <w:rFonts w:ascii="Arial" w:eastAsia="Times New Roman" w:hAnsi="Arial" w:cs="Arial"/>
          <w:bCs/>
          <w:lang w:eastAsia="hr-HR"/>
        </w:rPr>
        <w:t>.</w:t>
      </w:r>
    </w:p>
    <w:p w:rsidR="00A453D2" w:rsidRDefault="00A453D2" w:rsidP="006B4AA6">
      <w:pPr>
        <w:spacing w:after="0" w:line="240" w:lineRule="auto"/>
        <w:jc w:val="both"/>
        <w:rPr>
          <w:rFonts w:ascii="Arial" w:eastAsia="Times New Roman" w:hAnsi="Arial" w:cs="Arial"/>
          <w:lang w:eastAsia="hr-HR"/>
        </w:rPr>
      </w:pPr>
    </w:p>
    <w:p w:rsidR="00877F35" w:rsidRDefault="00877F35" w:rsidP="00877F35">
      <w:pPr>
        <w:spacing w:after="0" w:line="240" w:lineRule="auto"/>
        <w:jc w:val="both"/>
        <w:rPr>
          <w:rFonts w:ascii="Arial" w:eastAsia="Times New Roman" w:hAnsi="Arial" w:cs="Arial"/>
          <w:bCs/>
          <w:lang w:eastAsia="hr-HR"/>
        </w:rPr>
      </w:pPr>
      <w:r>
        <w:rPr>
          <w:rFonts w:ascii="Arial" w:eastAsia="Times New Roman" w:hAnsi="Arial" w:cs="Arial"/>
          <w:lang w:eastAsia="hr-HR"/>
        </w:rPr>
        <w:t>S tim u vezi, kontinuirano ukazujem kako se na</w:t>
      </w:r>
      <w:r w:rsidRPr="00877F35">
        <w:rPr>
          <w:rFonts w:ascii="Arial" w:eastAsia="Times New Roman" w:hAnsi="Arial" w:cs="Arial"/>
          <w:bCs/>
          <w:lang w:eastAsia="hr-HR"/>
        </w:rPr>
        <w:t xml:space="preserve"> području rada i zapošljavanja, </w:t>
      </w:r>
      <w:r w:rsidRPr="00877F35">
        <w:rPr>
          <w:rFonts w:ascii="Arial" w:eastAsia="Times New Roman" w:hAnsi="Arial" w:cs="Arial"/>
          <w:bCs/>
          <w:i/>
          <w:lang w:eastAsia="hr-HR"/>
        </w:rPr>
        <w:t>životna dob i majčinstvo</w:t>
      </w:r>
      <w:r w:rsidRPr="00877F35">
        <w:rPr>
          <w:rFonts w:ascii="Arial" w:eastAsia="Times New Roman" w:hAnsi="Arial" w:cs="Arial"/>
          <w:bCs/>
          <w:lang w:eastAsia="hr-HR"/>
        </w:rPr>
        <w:t xml:space="preserve"> s</w:t>
      </w:r>
      <w:r>
        <w:rPr>
          <w:rFonts w:ascii="Arial" w:eastAsia="Times New Roman" w:hAnsi="Arial" w:cs="Arial"/>
          <w:bCs/>
          <w:lang w:eastAsia="hr-HR"/>
        </w:rPr>
        <w:t>v</w:t>
      </w:r>
      <w:r w:rsidRPr="00877F35">
        <w:rPr>
          <w:rFonts w:ascii="Arial" w:eastAsia="Times New Roman" w:hAnsi="Arial" w:cs="Arial"/>
          <w:bCs/>
          <w:lang w:eastAsia="hr-HR"/>
        </w:rPr>
        <w:t xml:space="preserve">e više pokazuje kao prepreka prilikom zapošljavanja i napredovanja žena (istek ugovora o radu na određeno vrijeme poslodavci vrlo često koriste kao izgovor kako ne bi morali zadržati u radnom odnosu radnice koje koriste </w:t>
      </w:r>
      <w:proofErr w:type="spellStart"/>
      <w:r w:rsidRPr="00877F35">
        <w:rPr>
          <w:rFonts w:ascii="Arial" w:eastAsia="Times New Roman" w:hAnsi="Arial" w:cs="Arial"/>
          <w:bCs/>
          <w:lang w:eastAsia="hr-HR"/>
        </w:rPr>
        <w:t>rodiljna</w:t>
      </w:r>
      <w:proofErr w:type="spellEnd"/>
      <w:r w:rsidRPr="00877F35">
        <w:rPr>
          <w:rFonts w:ascii="Arial" w:eastAsia="Times New Roman" w:hAnsi="Arial" w:cs="Arial"/>
          <w:bCs/>
          <w:lang w:eastAsia="hr-HR"/>
        </w:rPr>
        <w:t xml:space="preserve"> prava).</w:t>
      </w:r>
    </w:p>
    <w:p w:rsidR="00877F35" w:rsidRPr="00877F35" w:rsidRDefault="00877F35" w:rsidP="00877F35">
      <w:pPr>
        <w:spacing w:after="0" w:line="240" w:lineRule="auto"/>
        <w:jc w:val="both"/>
        <w:rPr>
          <w:rFonts w:ascii="Arial" w:eastAsia="Times New Roman" w:hAnsi="Arial" w:cs="Arial"/>
          <w:bCs/>
          <w:lang w:eastAsia="hr-HR"/>
        </w:rPr>
      </w:pPr>
    </w:p>
    <w:p w:rsidR="00877F35" w:rsidRPr="00877F35" w:rsidRDefault="00877F35" w:rsidP="00877F35">
      <w:pPr>
        <w:spacing w:after="0" w:line="240" w:lineRule="auto"/>
        <w:jc w:val="both"/>
        <w:rPr>
          <w:rFonts w:ascii="Arial" w:eastAsia="Times New Roman" w:hAnsi="Arial" w:cs="Arial"/>
          <w:bCs/>
          <w:lang w:eastAsia="hr-HR"/>
        </w:rPr>
      </w:pPr>
      <w:r w:rsidRPr="00877F35">
        <w:rPr>
          <w:rFonts w:ascii="Arial" w:eastAsia="Times New Roman" w:hAnsi="Arial" w:cs="Arial"/>
          <w:bCs/>
          <w:lang w:eastAsia="hr-HR"/>
        </w:rPr>
        <w:t xml:space="preserve">Već prilikom razgovora za posao ženama se postavljaju diskriminatorna pitanja – jesu li udate, namjeravaju li se udati i imati djecu. Takva se pitanja muškarcima ne postavljaju. Poslodavci očekuju da je žena ta koja će, kad osnuje obitelj, biti teret poslovanju, financijski teret ili teret izbivanja s posla u trenutku odlaska na </w:t>
      </w:r>
      <w:proofErr w:type="spellStart"/>
      <w:r w:rsidRPr="00877F35">
        <w:rPr>
          <w:rFonts w:ascii="Arial" w:eastAsia="Times New Roman" w:hAnsi="Arial" w:cs="Arial"/>
          <w:bCs/>
          <w:lang w:eastAsia="hr-HR"/>
        </w:rPr>
        <w:t>rodiljni</w:t>
      </w:r>
      <w:proofErr w:type="spellEnd"/>
      <w:r w:rsidRPr="00877F35">
        <w:rPr>
          <w:rFonts w:ascii="Arial" w:eastAsia="Times New Roman" w:hAnsi="Arial" w:cs="Arial"/>
          <w:bCs/>
          <w:lang w:eastAsia="hr-HR"/>
        </w:rPr>
        <w:t xml:space="preserve"> dopust i ostvarivanja prava </w:t>
      </w:r>
      <w:r w:rsidRPr="00877F35">
        <w:rPr>
          <w:rFonts w:ascii="Arial" w:eastAsia="Times New Roman" w:hAnsi="Arial" w:cs="Arial"/>
          <w:bCs/>
          <w:lang w:eastAsia="hr-HR"/>
        </w:rPr>
        <w:lastRenderedPageBreak/>
        <w:t xml:space="preserve">proizašlih iz majčinstva. Dakle, poslodavci smatraju kako će žene biti manje na dispoziciji budući da primarno nose teret kućanstva, odgoja djece i brige o starijima jer su društvena očekivanja još uvijek takva; dok se na muškarce koji zasnivaju obitelj, koji su očevi, ne gleda na taj način, odnosno ne očekuje se da će, samo zato što su očevi, koristiti bolovanja, biti odsutni s posla ili ne biti u mogućnosti raditi prekovremeno. </w:t>
      </w:r>
    </w:p>
    <w:p w:rsidR="00877F35" w:rsidRDefault="00877F35" w:rsidP="006B4AA6">
      <w:pPr>
        <w:spacing w:after="0" w:line="240" w:lineRule="auto"/>
        <w:jc w:val="both"/>
        <w:rPr>
          <w:rFonts w:ascii="Arial" w:eastAsia="Times New Roman" w:hAnsi="Arial" w:cs="Arial"/>
          <w:lang w:eastAsia="hr-HR"/>
        </w:rPr>
      </w:pPr>
    </w:p>
    <w:p w:rsidR="00A453D2" w:rsidRDefault="00877F35" w:rsidP="006B4AA6">
      <w:pPr>
        <w:spacing w:after="0" w:line="240" w:lineRule="auto"/>
        <w:jc w:val="both"/>
        <w:rPr>
          <w:rFonts w:ascii="Arial" w:eastAsia="Times New Roman" w:hAnsi="Arial" w:cs="Arial"/>
          <w:lang w:eastAsia="hr-HR"/>
        </w:rPr>
      </w:pPr>
      <w:r>
        <w:rPr>
          <w:rFonts w:ascii="Arial" w:eastAsia="Times New Roman" w:hAnsi="Arial" w:cs="Arial"/>
          <w:lang w:eastAsia="hr-HR"/>
        </w:rPr>
        <w:t>U slučajevima kada se radi o roditeljima (posebice majkama) djece s teškoćama u razvoju, njihov nepovoljniji položaj je svakako dodatno produbljen upravo činjenicom zdravstvenog stanja djeteta koje, u pravilu, zahtjeva dodatni angažman i brigu.</w:t>
      </w:r>
    </w:p>
    <w:p w:rsidR="00A453D2" w:rsidRDefault="00A453D2" w:rsidP="006B4AA6">
      <w:pPr>
        <w:spacing w:after="0" w:line="240" w:lineRule="auto"/>
        <w:jc w:val="both"/>
        <w:rPr>
          <w:rFonts w:ascii="Arial" w:eastAsia="Times New Roman" w:hAnsi="Arial" w:cs="Arial"/>
          <w:lang w:eastAsia="hr-HR"/>
        </w:rPr>
      </w:pPr>
    </w:p>
    <w:p w:rsidR="00734092" w:rsidRDefault="00877F35" w:rsidP="006B4AA6">
      <w:pPr>
        <w:spacing w:after="0" w:line="240" w:lineRule="auto"/>
        <w:jc w:val="both"/>
        <w:rPr>
          <w:rFonts w:ascii="Arial" w:eastAsia="Times New Roman" w:hAnsi="Arial" w:cs="Arial"/>
          <w:lang w:eastAsia="hr-HR"/>
        </w:rPr>
      </w:pPr>
      <w:r>
        <w:rPr>
          <w:rFonts w:ascii="Arial" w:eastAsia="Times New Roman" w:hAnsi="Arial" w:cs="Arial"/>
          <w:lang w:eastAsia="hr-HR"/>
        </w:rPr>
        <w:t xml:space="preserve">U kontekstu ove problematike, smatram važnim istaknuti dobru suradnju sa Državnim inspektoratom, a vezano uz </w:t>
      </w:r>
      <w:r w:rsidR="00BE406A">
        <w:rPr>
          <w:rFonts w:ascii="Arial" w:eastAsia="Times New Roman" w:hAnsi="Arial" w:cs="Arial"/>
          <w:lang w:eastAsia="hr-HR"/>
        </w:rPr>
        <w:t>provođenje inspekcijskih postupaka</w:t>
      </w:r>
      <w:r w:rsidR="0053375D">
        <w:rPr>
          <w:rFonts w:ascii="Arial" w:eastAsia="Times New Roman" w:hAnsi="Arial" w:cs="Arial"/>
          <w:lang w:eastAsia="hr-HR"/>
        </w:rPr>
        <w:t xml:space="preserve"> nad poslodavcima,</w:t>
      </w:r>
      <w:r w:rsidR="00BE406A">
        <w:rPr>
          <w:rFonts w:ascii="Arial" w:eastAsia="Times New Roman" w:hAnsi="Arial" w:cs="Arial"/>
          <w:lang w:eastAsia="hr-HR"/>
        </w:rPr>
        <w:t xml:space="preserve"> po mojim prijavama. </w:t>
      </w:r>
      <w:r w:rsidR="0053375D">
        <w:rPr>
          <w:rFonts w:ascii="Arial" w:eastAsia="Times New Roman" w:hAnsi="Arial" w:cs="Arial"/>
          <w:lang w:eastAsia="hr-HR"/>
        </w:rPr>
        <w:t>Naime postupajući po pritužbama građana/</w:t>
      </w:r>
      <w:proofErr w:type="spellStart"/>
      <w:r w:rsidR="0053375D">
        <w:rPr>
          <w:rFonts w:ascii="Arial" w:eastAsia="Times New Roman" w:hAnsi="Arial" w:cs="Arial"/>
          <w:lang w:eastAsia="hr-HR"/>
        </w:rPr>
        <w:t>ki</w:t>
      </w:r>
      <w:proofErr w:type="spellEnd"/>
      <w:r w:rsidR="0053375D">
        <w:rPr>
          <w:rFonts w:ascii="Arial" w:eastAsia="Times New Roman" w:hAnsi="Arial" w:cs="Arial"/>
          <w:lang w:eastAsia="hr-HR"/>
        </w:rPr>
        <w:t xml:space="preserve"> vezano uz sumnju na diskriminaciju temeljem trudnoće i majčinstva, nakon provedenih ispitnih postupaka u pojedinim slučajevima zatražila </w:t>
      </w:r>
      <w:r w:rsidR="00A93AAF">
        <w:rPr>
          <w:rFonts w:ascii="Arial" w:eastAsia="Times New Roman" w:hAnsi="Arial" w:cs="Arial"/>
          <w:lang w:eastAsia="hr-HR"/>
        </w:rPr>
        <w:t xml:space="preserve">sam </w:t>
      </w:r>
      <w:r w:rsidR="0053375D">
        <w:rPr>
          <w:rFonts w:ascii="Arial" w:eastAsia="Times New Roman" w:hAnsi="Arial" w:cs="Arial"/>
          <w:lang w:eastAsia="hr-HR"/>
        </w:rPr>
        <w:t>provođenje inspekcijskih nadzora nad radom poslodavaca, posebice u slučajevima u koji</w:t>
      </w:r>
      <w:r w:rsidR="00EC06EC">
        <w:rPr>
          <w:rFonts w:ascii="Arial" w:eastAsia="Times New Roman" w:hAnsi="Arial" w:cs="Arial"/>
          <w:lang w:eastAsia="hr-HR"/>
        </w:rPr>
        <w:t>ma</w:t>
      </w:r>
      <w:r w:rsidR="0053375D">
        <w:rPr>
          <w:rFonts w:ascii="Arial" w:eastAsia="Times New Roman" w:hAnsi="Arial" w:cs="Arial"/>
          <w:lang w:eastAsia="hr-HR"/>
        </w:rPr>
        <w:t xml:space="preserve"> </w:t>
      </w:r>
      <w:r w:rsidR="00A93AAF">
        <w:rPr>
          <w:rFonts w:ascii="Arial" w:eastAsia="Times New Roman" w:hAnsi="Arial" w:cs="Arial"/>
          <w:lang w:eastAsia="hr-HR"/>
        </w:rPr>
        <w:t xml:space="preserve">mi </w:t>
      </w:r>
      <w:r w:rsidR="0053375D">
        <w:rPr>
          <w:rFonts w:ascii="Arial" w:eastAsia="Times New Roman" w:hAnsi="Arial" w:cs="Arial"/>
          <w:lang w:eastAsia="hr-HR"/>
        </w:rPr>
        <w:t>poslodavci nisu dostavili zatraženo izvješće i dokumentaciju ili se, po zaprimljenom upozorenju, prijedlogu i/ili preporuci</w:t>
      </w:r>
      <w:r w:rsidR="0094380A">
        <w:rPr>
          <w:rFonts w:ascii="Arial" w:eastAsia="Times New Roman" w:hAnsi="Arial" w:cs="Arial"/>
          <w:lang w:eastAsia="hr-HR"/>
        </w:rPr>
        <w:t>,</w:t>
      </w:r>
      <w:r w:rsidR="0053375D">
        <w:rPr>
          <w:rFonts w:ascii="Arial" w:eastAsia="Times New Roman" w:hAnsi="Arial" w:cs="Arial"/>
          <w:lang w:eastAsia="hr-HR"/>
        </w:rPr>
        <w:t xml:space="preserve"> nisu očitovali o mjerama i radnja</w:t>
      </w:r>
      <w:r w:rsidR="00734092">
        <w:rPr>
          <w:rFonts w:ascii="Arial" w:eastAsia="Times New Roman" w:hAnsi="Arial" w:cs="Arial"/>
          <w:lang w:eastAsia="hr-HR"/>
        </w:rPr>
        <w:t>ma poduzetim u skladu s</w:t>
      </w:r>
      <w:r w:rsidR="0053375D">
        <w:rPr>
          <w:rFonts w:ascii="Arial" w:eastAsia="Times New Roman" w:hAnsi="Arial" w:cs="Arial"/>
          <w:lang w:eastAsia="hr-HR"/>
        </w:rPr>
        <w:t xml:space="preserve">a navedenim. </w:t>
      </w:r>
    </w:p>
    <w:p w:rsidR="00734092" w:rsidRDefault="00734092" w:rsidP="006B4AA6">
      <w:pPr>
        <w:spacing w:after="0" w:line="240" w:lineRule="auto"/>
        <w:jc w:val="both"/>
        <w:rPr>
          <w:rFonts w:ascii="Arial" w:eastAsia="Times New Roman" w:hAnsi="Arial" w:cs="Arial"/>
          <w:lang w:eastAsia="hr-HR"/>
        </w:rPr>
      </w:pPr>
    </w:p>
    <w:p w:rsidR="00A453D2" w:rsidRPr="00180D34" w:rsidRDefault="0053375D" w:rsidP="006B4AA6">
      <w:pPr>
        <w:spacing w:after="0" w:line="240" w:lineRule="auto"/>
        <w:jc w:val="both"/>
        <w:rPr>
          <w:rFonts w:ascii="Arial" w:eastAsia="Times New Roman" w:hAnsi="Arial" w:cs="Arial"/>
          <w:lang w:eastAsia="hr-HR"/>
        </w:rPr>
      </w:pPr>
      <w:r>
        <w:rPr>
          <w:rFonts w:ascii="Arial" w:eastAsia="Times New Roman" w:hAnsi="Arial" w:cs="Arial"/>
          <w:lang w:eastAsia="hr-HR"/>
        </w:rPr>
        <w:t>U pojedinim takvim slučajevima</w:t>
      </w:r>
      <w:r w:rsidR="00EC06EC">
        <w:rPr>
          <w:rFonts w:ascii="Arial" w:eastAsia="Times New Roman" w:hAnsi="Arial" w:cs="Arial"/>
          <w:lang w:eastAsia="hr-HR"/>
        </w:rPr>
        <w:t xml:space="preserve"> Pravobraniteljica je od strane Državnog inspektorata (odnosno tadašnjeg Inspektorata rada) obaviještena kako je utvrđeno da je </w:t>
      </w:r>
      <w:r w:rsidRPr="0053375D">
        <w:rPr>
          <w:rFonts w:ascii="Arial" w:eastAsia="Times New Roman" w:hAnsi="Arial" w:cs="Arial"/>
          <w:lang w:eastAsia="hr-HR"/>
        </w:rPr>
        <w:t xml:space="preserve">poslodavac </w:t>
      </w:r>
      <w:r w:rsidR="00EC06EC">
        <w:rPr>
          <w:rFonts w:ascii="Arial" w:eastAsia="Times New Roman" w:hAnsi="Arial" w:cs="Arial"/>
          <w:lang w:eastAsia="hr-HR"/>
        </w:rPr>
        <w:t xml:space="preserve">radnicama </w:t>
      </w:r>
      <w:r w:rsidRPr="0053375D">
        <w:rPr>
          <w:rFonts w:ascii="Arial" w:eastAsia="Times New Roman" w:hAnsi="Arial" w:cs="Arial"/>
          <w:lang w:eastAsia="hr-HR"/>
        </w:rPr>
        <w:t>za vrijeme trudnoće otkazao ugovor o radu, čime je isti postupio protivno odredbi čl.34.st.1. Zakona o radu te je u</w:t>
      </w:r>
      <w:r w:rsidR="00A93AAF">
        <w:rPr>
          <w:rFonts w:ascii="Arial" w:eastAsia="Times New Roman" w:hAnsi="Arial" w:cs="Arial"/>
          <w:lang w:eastAsia="hr-HR"/>
        </w:rPr>
        <w:t xml:space="preserve"> </w:t>
      </w:r>
      <w:r w:rsidR="0094380A">
        <w:rPr>
          <w:rFonts w:ascii="Arial" w:eastAsia="Times New Roman" w:hAnsi="Arial" w:cs="Arial"/>
          <w:lang w:eastAsia="hr-HR"/>
        </w:rPr>
        <w:t>predmetnom</w:t>
      </w:r>
      <w:r w:rsidRPr="0053375D">
        <w:rPr>
          <w:rFonts w:ascii="Arial" w:eastAsia="Times New Roman" w:hAnsi="Arial" w:cs="Arial"/>
          <w:lang w:eastAsia="hr-HR"/>
        </w:rPr>
        <w:t xml:space="preserve"> dokaznom postupku nesporno utvrđeno da je </w:t>
      </w:r>
      <w:r w:rsidRPr="0053375D">
        <w:rPr>
          <w:rFonts w:ascii="Arial" w:eastAsia="Times New Roman" w:hAnsi="Arial" w:cs="Arial"/>
          <w:i/>
          <w:iCs/>
          <w:lang w:eastAsia="hr-HR"/>
        </w:rPr>
        <w:t>poslodavac takvim postupanjem, s ciljem stvaranja ponižavajućeg ili uvred</w:t>
      </w:r>
      <w:r w:rsidR="00EC06EC">
        <w:rPr>
          <w:rFonts w:ascii="Arial" w:eastAsia="Times New Roman" w:hAnsi="Arial" w:cs="Arial"/>
          <w:i/>
          <w:iCs/>
          <w:lang w:eastAsia="hr-HR"/>
        </w:rPr>
        <w:t>ljivog okruženja, radnicu</w:t>
      </w:r>
      <w:r w:rsidRPr="0053375D">
        <w:rPr>
          <w:rFonts w:ascii="Arial" w:eastAsia="Times New Roman" w:hAnsi="Arial" w:cs="Arial"/>
          <w:i/>
          <w:iCs/>
          <w:lang w:eastAsia="hr-HR"/>
        </w:rPr>
        <w:t xml:space="preserve"> s osnove trudnoće stavio u nepovoljniji položaj čime je počinio prekršaj </w:t>
      </w:r>
      <w:r w:rsidRPr="0053375D">
        <w:rPr>
          <w:rFonts w:ascii="Arial" w:eastAsia="Times New Roman" w:hAnsi="Arial" w:cs="Arial"/>
          <w:lang w:eastAsia="hr-HR"/>
        </w:rPr>
        <w:t>iz čl.25.st.1. i 2. Zakona o suzbijanju diskriminacije</w:t>
      </w:r>
      <w:r w:rsidR="00EC06EC">
        <w:rPr>
          <w:rFonts w:ascii="Arial" w:eastAsia="Times New Roman" w:hAnsi="Arial" w:cs="Arial"/>
          <w:lang w:eastAsia="hr-HR"/>
        </w:rPr>
        <w:t>.</w:t>
      </w:r>
      <w:r w:rsidR="00A93AAF">
        <w:rPr>
          <w:rFonts w:ascii="Arial" w:eastAsia="Times New Roman" w:hAnsi="Arial" w:cs="Arial"/>
          <w:lang w:eastAsia="hr-HR"/>
        </w:rPr>
        <w:t xml:space="preserve"> Takvo postupanje Državnog inspektorata svakako pr</w:t>
      </w:r>
      <w:r w:rsidR="0094380A">
        <w:rPr>
          <w:rFonts w:ascii="Arial" w:eastAsia="Times New Roman" w:hAnsi="Arial" w:cs="Arial"/>
          <w:lang w:eastAsia="hr-HR"/>
        </w:rPr>
        <w:t>edstavlja primjere dobre prakse koju treba dalje razvijati.</w:t>
      </w:r>
    </w:p>
    <w:p w:rsidR="00180D34" w:rsidRPr="00180D34" w:rsidRDefault="00180D34" w:rsidP="006B4AA6">
      <w:pPr>
        <w:spacing w:after="0" w:line="240" w:lineRule="auto"/>
        <w:jc w:val="both"/>
        <w:rPr>
          <w:rFonts w:ascii="Arial" w:eastAsia="Times New Roman" w:hAnsi="Arial" w:cs="Arial"/>
          <w:lang w:eastAsia="hr-HR"/>
        </w:rPr>
      </w:pPr>
    </w:p>
    <w:p w:rsidR="00734092" w:rsidRDefault="00734092" w:rsidP="00A41A5F">
      <w:pPr>
        <w:spacing w:after="0" w:line="240" w:lineRule="auto"/>
        <w:jc w:val="both"/>
        <w:rPr>
          <w:rFonts w:ascii="Arial" w:eastAsia="Times New Roman" w:hAnsi="Arial" w:cs="Arial"/>
          <w:b/>
          <w:bCs/>
          <w:i/>
          <w:lang w:eastAsia="hr-HR"/>
        </w:rPr>
      </w:pPr>
    </w:p>
    <w:p w:rsidR="006B4AA6" w:rsidRPr="00180D34" w:rsidRDefault="006B4AA6" w:rsidP="006B4AA6">
      <w:pPr>
        <w:spacing w:after="0" w:line="240" w:lineRule="auto"/>
        <w:jc w:val="both"/>
        <w:rPr>
          <w:rFonts w:ascii="Arial" w:eastAsia="Times New Roman" w:hAnsi="Arial" w:cs="Arial"/>
          <w:lang w:eastAsia="hr-HR"/>
        </w:rPr>
      </w:pPr>
      <w:r w:rsidRPr="00180D34">
        <w:rPr>
          <w:rFonts w:ascii="Arial" w:eastAsia="Times New Roman" w:hAnsi="Arial" w:cs="Arial"/>
          <w:lang w:eastAsia="hr-HR"/>
        </w:rPr>
        <w:t>S poštovanjem</w:t>
      </w:r>
    </w:p>
    <w:p w:rsidR="006B4AA6" w:rsidRPr="00180D34" w:rsidRDefault="006B4AA6" w:rsidP="006B4AA6">
      <w:pPr>
        <w:spacing w:after="0" w:line="240" w:lineRule="auto"/>
        <w:jc w:val="right"/>
        <w:rPr>
          <w:rFonts w:ascii="Arial" w:eastAsia="Times New Roman" w:hAnsi="Arial" w:cs="Arial"/>
          <w:lang w:eastAsia="hr-HR"/>
        </w:rPr>
      </w:pPr>
      <w:r w:rsidRPr="00180D34">
        <w:rPr>
          <w:rFonts w:ascii="Arial" w:eastAsia="Times New Roman" w:hAnsi="Arial" w:cs="Arial"/>
          <w:b/>
          <w:lang w:eastAsia="hr-HR"/>
        </w:rPr>
        <w:t>PRAVOBRANITELJICA  ZA</w:t>
      </w:r>
    </w:p>
    <w:p w:rsidR="006B4AA6" w:rsidRPr="00180D34" w:rsidRDefault="00C953CE" w:rsidP="006B4AA6">
      <w:pPr>
        <w:spacing w:after="0" w:line="240" w:lineRule="auto"/>
        <w:jc w:val="right"/>
        <w:rPr>
          <w:rFonts w:ascii="Arial" w:eastAsia="Times New Roman" w:hAnsi="Arial" w:cs="Arial"/>
          <w:b/>
          <w:lang w:eastAsia="hr-HR"/>
        </w:rPr>
      </w:pP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006B4AA6" w:rsidRPr="00180D34">
        <w:rPr>
          <w:rFonts w:ascii="Arial" w:eastAsia="Times New Roman" w:hAnsi="Arial" w:cs="Arial"/>
          <w:b/>
          <w:lang w:eastAsia="hr-HR"/>
        </w:rPr>
        <w:t xml:space="preserve">     RAVNOPRAVNOST SPOLOVA</w:t>
      </w:r>
    </w:p>
    <w:p w:rsidR="006B4AA6" w:rsidRPr="00180D34" w:rsidRDefault="006B4AA6" w:rsidP="006B4AA6">
      <w:pPr>
        <w:spacing w:after="0" w:line="240" w:lineRule="auto"/>
        <w:jc w:val="right"/>
        <w:rPr>
          <w:rFonts w:ascii="Arial" w:eastAsia="Times New Roman" w:hAnsi="Arial" w:cs="Arial"/>
          <w:b/>
          <w:lang w:eastAsia="hr-HR"/>
        </w:rPr>
      </w:pP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r>
      <w:r w:rsidRPr="00180D34">
        <w:rPr>
          <w:rFonts w:ascii="Arial" w:eastAsia="Times New Roman" w:hAnsi="Arial" w:cs="Arial"/>
          <w:b/>
          <w:lang w:eastAsia="hr-HR"/>
        </w:rPr>
        <w:tab/>
        <w:t>Višnja Ljubičić, dipl. iur.</w:t>
      </w:r>
    </w:p>
    <w:p w:rsidR="006B4AA6" w:rsidRPr="00180D34" w:rsidRDefault="006B4AA6" w:rsidP="006B4AA6">
      <w:pPr>
        <w:spacing w:after="0" w:line="240" w:lineRule="auto"/>
        <w:jc w:val="both"/>
        <w:rPr>
          <w:rFonts w:ascii="Arial" w:eastAsia="Times New Roman" w:hAnsi="Arial" w:cs="Arial"/>
          <w:lang w:eastAsia="hr-HR"/>
        </w:rPr>
      </w:pPr>
    </w:p>
    <w:p w:rsidR="006B4AA6" w:rsidRPr="00180D34" w:rsidRDefault="006B4AA6" w:rsidP="006B4AA6">
      <w:pPr>
        <w:spacing w:after="0" w:line="240" w:lineRule="auto"/>
        <w:jc w:val="both"/>
        <w:rPr>
          <w:rFonts w:ascii="Arial" w:eastAsia="Times New Roman" w:hAnsi="Arial" w:cs="Arial"/>
          <w:lang w:eastAsia="hr-HR"/>
        </w:rPr>
      </w:pPr>
    </w:p>
    <w:p w:rsidR="006F5D0F" w:rsidRPr="00180D34" w:rsidRDefault="006F5D0F" w:rsidP="006B4AA6">
      <w:pPr>
        <w:spacing w:after="0" w:line="240" w:lineRule="auto"/>
        <w:jc w:val="both"/>
        <w:rPr>
          <w:rFonts w:ascii="Arial" w:eastAsia="Times New Roman" w:hAnsi="Arial" w:cs="Arial"/>
          <w:lang w:eastAsia="hr-HR"/>
        </w:rPr>
      </w:pPr>
    </w:p>
    <w:p w:rsidR="006F5D0F" w:rsidRPr="00180D34" w:rsidRDefault="006F5D0F" w:rsidP="006B4AA6">
      <w:pPr>
        <w:spacing w:after="0" w:line="240" w:lineRule="auto"/>
        <w:jc w:val="both"/>
        <w:rPr>
          <w:rFonts w:ascii="Arial" w:eastAsia="Times New Roman" w:hAnsi="Arial" w:cs="Arial"/>
          <w:lang w:eastAsia="hr-HR"/>
        </w:rPr>
      </w:pPr>
    </w:p>
    <w:p w:rsidR="006F5D0F" w:rsidRPr="00180D34" w:rsidRDefault="006F5D0F" w:rsidP="006B4AA6">
      <w:pPr>
        <w:spacing w:after="0" w:line="240" w:lineRule="auto"/>
        <w:jc w:val="both"/>
        <w:rPr>
          <w:rFonts w:ascii="Arial" w:eastAsia="Times New Roman" w:hAnsi="Arial" w:cs="Arial"/>
          <w:lang w:eastAsia="hr-HR"/>
        </w:rPr>
      </w:pPr>
    </w:p>
    <w:p w:rsidR="006F5D0F" w:rsidRPr="00180D34" w:rsidRDefault="006F5D0F" w:rsidP="006B4AA6">
      <w:pPr>
        <w:spacing w:after="0" w:line="240" w:lineRule="auto"/>
        <w:jc w:val="both"/>
        <w:rPr>
          <w:rFonts w:ascii="Arial" w:eastAsia="Times New Roman" w:hAnsi="Arial" w:cs="Arial"/>
          <w:lang w:eastAsia="hr-HR"/>
        </w:rPr>
      </w:pPr>
    </w:p>
    <w:p w:rsidR="006F5D0F" w:rsidRPr="00180D34" w:rsidRDefault="006F5D0F" w:rsidP="006B4AA6">
      <w:pPr>
        <w:spacing w:after="0" w:line="240" w:lineRule="auto"/>
        <w:jc w:val="both"/>
        <w:rPr>
          <w:rFonts w:ascii="Arial" w:eastAsia="Times New Roman" w:hAnsi="Arial" w:cs="Arial"/>
          <w:lang w:eastAsia="hr-HR"/>
        </w:rPr>
      </w:pPr>
    </w:p>
    <w:p w:rsidR="006F5D0F" w:rsidRPr="00180D34" w:rsidRDefault="006F5D0F" w:rsidP="006B4AA6">
      <w:pPr>
        <w:spacing w:after="0" w:line="240" w:lineRule="auto"/>
        <w:jc w:val="both"/>
        <w:rPr>
          <w:rFonts w:ascii="Arial" w:eastAsia="Times New Roman" w:hAnsi="Arial" w:cs="Arial"/>
          <w:lang w:eastAsia="hr-HR"/>
        </w:rPr>
      </w:pPr>
    </w:p>
    <w:p w:rsidR="006F5D0F" w:rsidRDefault="006F5D0F" w:rsidP="006B4AA6">
      <w:pPr>
        <w:spacing w:after="0" w:line="240" w:lineRule="auto"/>
        <w:jc w:val="both"/>
        <w:rPr>
          <w:rFonts w:ascii="Arial" w:eastAsia="Times New Roman" w:hAnsi="Arial" w:cs="Arial"/>
          <w:lang w:eastAsia="hr-HR"/>
        </w:rPr>
      </w:pPr>
    </w:p>
    <w:p w:rsidR="00A93AAF" w:rsidRDefault="00A93AAF" w:rsidP="006B4AA6">
      <w:pPr>
        <w:spacing w:after="0" w:line="240" w:lineRule="auto"/>
        <w:jc w:val="both"/>
        <w:rPr>
          <w:rFonts w:ascii="Arial" w:eastAsia="Times New Roman" w:hAnsi="Arial" w:cs="Arial"/>
          <w:lang w:eastAsia="hr-HR"/>
        </w:rPr>
      </w:pPr>
    </w:p>
    <w:p w:rsidR="00A93AAF" w:rsidRPr="00180D34" w:rsidRDefault="00A93AAF" w:rsidP="006B4AA6">
      <w:pPr>
        <w:spacing w:after="0" w:line="240" w:lineRule="auto"/>
        <w:jc w:val="both"/>
        <w:rPr>
          <w:rFonts w:ascii="Arial" w:eastAsia="Times New Roman" w:hAnsi="Arial" w:cs="Arial"/>
          <w:lang w:eastAsia="hr-HR"/>
        </w:rPr>
      </w:pPr>
    </w:p>
    <w:p w:rsidR="00C953CE" w:rsidRPr="00180D34" w:rsidRDefault="00C953CE" w:rsidP="006B4AA6">
      <w:pPr>
        <w:spacing w:after="0" w:line="240" w:lineRule="auto"/>
        <w:jc w:val="both"/>
        <w:rPr>
          <w:rFonts w:ascii="Arial" w:eastAsia="Times New Roman" w:hAnsi="Arial" w:cs="Arial"/>
          <w:lang w:eastAsia="hr-HR"/>
        </w:rPr>
      </w:pPr>
    </w:p>
    <w:p w:rsidR="00C953CE" w:rsidRDefault="006B4AA6" w:rsidP="006B4AA6">
      <w:pPr>
        <w:spacing w:after="0" w:line="240" w:lineRule="auto"/>
        <w:jc w:val="both"/>
        <w:rPr>
          <w:rFonts w:ascii="Arial" w:eastAsia="Times New Roman" w:hAnsi="Arial" w:cs="Arial"/>
          <w:sz w:val="20"/>
          <w:szCs w:val="20"/>
          <w:lang w:eastAsia="hr-HR"/>
        </w:rPr>
      </w:pPr>
      <w:r w:rsidRPr="00A93AAF">
        <w:rPr>
          <w:rFonts w:ascii="Arial" w:eastAsia="Times New Roman" w:hAnsi="Arial" w:cs="Arial"/>
          <w:sz w:val="20"/>
          <w:szCs w:val="20"/>
          <w:lang w:eastAsia="hr-HR"/>
        </w:rPr>
        <w:t>Dostaviti:</w:t>
      </w:r>
    </w:p>
    <w:p w:rsidR="00A93AAF" w:rsidRPr="00A93AAF" w:rsidRDefault="00A93AAF" w:rsidP="006B4AA6">
      <w:pPr>
        <w:spacing w:after="0" w:line="240" w:lineRule="auto"/>
        <w:jc w:val="both"/>
        <w:rPr>
          <w:rFonts w:ascii="Arial" w:eastAsia="Times New Roman" w:hAnsi="Arial" w:cs="Arial"/>
          <w:sz w:val="20"/>
          <w:szCs w:val="20"/>
          <w:lang w:eastAsia="hr-HR"/>
        </w:rPr>
      </w:pPr>
    </w:p>
    <w:p w:rsidR="006B4AA6" w:rsidRPr="00A93AAF" w:rsidRDefault="006B4AA6" w:rsidP="006B4AA6">
      <w:pPr>
        <w:numPr>
          <w:ilvl w:val="0"/>
          <w:numId w:val="1"/>
        </w:numPr>
        <w:spacing w:after="0" w:line="240" w:lineRule="auto"/>
        <w:contextualSpacing/>
        <w:jc w:val="both"/>
        <w:rPr>
          <w:rFonts w:ascii="Arial" w:eastAsia="Times New Roman" w:hAnsi="Arial" w:cs="Arial"/>
          <w:sz w:val="20"/>
          <w:szCs w:val="20"/>
          <w:lang w:eastAsia="hr-HR"/>
        </w:rPr>
      </w:pPr>
      <w:r w:rsidRPr="00A93AAF">
        <w:rPr>
          <w:rFonts w:ascii="Arial" w:eastAsia="Times New Roman" w:hAnsi="Arial" w:cs="Arial"/>
          <w:sz w:val="20"/>
          <w:szCs w:val="20"/>
          <w:lang w:eastAsia="hr-HR"/>
        </w:rPr>
        <w:t>Naslovu</w:t>
      </w:r>
    </w:p>
    <w:p w:rsidR="006B4AA6" w:rsidRPr="00A93AAF" w:rsidRDefault="006B4AA6" w:rsidP="006B4AA6">
      <w:pPr>
        <w:numPr>
          <w:ilvl w:val="0"/>
          <w:numId w:val="1"/>
        </w:numPr>
        <w:spacing w:after="0" w:line="240" w:lineRule="auto"/>
        <w:contextualSpacing/>
        <w:jc w:val="both"/>
        <w:rPr>
          <w:rFonts w:ascii="Arial" w:eastAsia="Times New Roman" w:hAnsi="Arial" w:cs="Arial"/>
          <w:sz w:val="20"/>
          <w:szCs w:val="20"/>
          <w:lang w:eastAsia="hr-HR"/>
        </w:rPr>
      </w:pPr>
      <w:r w:rsidRPr="00A93AAF">
        <w:rPr>
          <w:rFonts w:ascii="Arial" w:eastAsia="Times New Roman" w:hAnsi="Arial" w:cs="Arial"/>
          <w:sz w:val="20"/>
          <w:szCs w:val="20"/>
          <w:lang w:eastAsia="hr-HR"/>
        </w:rPr>
        <w:t>arhivi</w:t>
      </w:r>
    </w:p>
    <w:p w:rsidR="006B4AA6" w:rsidRPr="00180D34" w:rsidRDefault="006B4AA6" w:rsidP="006B4AA6">
      <w:pPr>
        <w:spacing w:after="0" w:line="240" w:lineRule="auto"/>
        <w:jc w:val="both"/>
        <w:rPr>
          <w:rFonts w:ascii="Arial" w:eastAsia="Times New Roman" w:hAnsi="Arial" w:cs="Arial"/>
          <w:lang w:eastAsia="hr-HR"/>
        </w:rPr>
      </w:pPr>
    </w:p>
    <w:tbl>
      <w:tblPr>
        <w:tblpPr w:leftFromText="180" w:rightFromText="180" w:vertAnchor="text" w:horzAnchor="margin" w:tblpY="700"/>
        <w:tblW w:w="8964" w:type="dxa"/>
        <w:tblLook w:val="01E0" w:firstRow="1" w:lastRow="1" w:firstColumn="1" w:lastColumn="1" w:noHBand="0" w:noVBand="0"/>
      </w:tblPr>
      <w:tblGrid>
        <w:gridCol w:w="2988"/>
        <w:gridCol w:w="2988"/>
        <w:gridCol w:w="2988"/>
      </w:tblGrid>
      <w:tr w:rsidR="006B4AA6" w:rsidRPr="00A93AAF" w:rsidTr="00674D83">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proofErr w:type="spellStart"/>
            <w:r w:rsidRPr="00A93AAF">
              <w:rPr>
                <w:rFonts w:ascii="Arial" w:eastAsia="Times New Roman" w:hAnsi="Arial" w:cs="Arial"/>
                <w:sz w:val="16"/>
                <w:szCs w:val="16"/>
                <w:lang w:eastAsia="hr-HR"/>
              </w:rPr>
              <w:t>Preobraženska</w:t>
            </w:r>
            <w:proofErr w:type="spellEnd"/>
            <w:r w:rsidRPr="00A93AAF">
              <w:rPr>
                <w:rFonts w:ascii="Arial" w:eastAsia="Times New Roman" w:hAnsi="Arial" w:cs="Arial"/>
                <w:sz w:val="16"/>
                <w:szCs w:val="16"/>
                <w:lang w:eastAsia="hr-HR"/>
              </w:rPr>
              <w:t xml:space="preserve"> 4/I</w:t>
            </w:r>
          </w:p>
        </w:tc>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proofErr w:type="spellStart"/>
            <w:r w:rsidRPr="00A93AAF">
              <w:rPr>
                <w:rFonts w:ascii="Arial" w:eastAsia="Times New Roman" w:hAnsi="Arial" w:cs="Arial"/>
                <w:sz w:val="16"/>
                <w:szCs w:val="16"/>
                <w:lang w:eastAsia="hr-HR"/>
              </w:rPr>
              <w:t>tel</w:t>
            </w:r>
            <w:proofErr w:type="spellEnd"/>
            <w:r w:rsidRPr="00A93AAF">
              <w:rPr>
                <w:rFonts w:ascii="Arial" w:eastAsia="Times New Roman" w:hAnsi="Arial" w:cs="Arial"/>
                <w:sz w:val="16"/>
                <w:szCs w:val="16"/>
                <w:lang w:eastAsia="hr-HR"/>
              </w:rPr>
              <w:t xml:space="preserve">: ++385 (0)1 48 </w:t>
            </w:r>
            <w:proofErr w:type="spellStart"/>
            <w:r w:rsidRPr="00A93AAF">
              <w:rPr>
                <w:rFonts w:ascii="Arial" w:eastAsia="Times New Roman" w:hAnsi="Arial" w:cs="Arial"/>
                <w:sz w:val="16"/>
                <w:szCs w:val="16"/>
                <w:lang w:eastAsia="hr-HR"/>
              </w:rPr>
              <w:t>48</w:t>
            </w:r>
            <w:proofErr w:type="spellEnd"/>
            <w:r w:rsidRPr="00A93AAF">
              <w:rPr>
                <w:rFonts w:ascii="Arial" w:eastAsia="Times New Roman" w:hAnsi="Arial" w:cs="Arial"/>
                <w:sz w:val="16"/>
                <w:szCs w:val="16"/>
                <w:lang w:eastAsia="hr-HR"/>
              </w:rPr>
              <w:t xml:space="preserve"> 100</w:t>
            </w:r>
          </w:p>
        </w:tc>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proofErr w:type="spellStart"/>
            <w:r w:rsidRPr="00A93AAF">
              <w:rPr>
                <w:rFonts w:ascii="Arial" w:eastAsia="Times New Roman" w:hAnsi="Arial" w:cs="Arial"/>
                <w:sz w:val="16"/>
                <w:szCs w:val="16"/>
                <w:lang w:eastAsia="hr-HR"/>
              </w:rPr>
              <w:t>fax</w:t>
            </w:r>
            <w:proofErr w:type="spellEnd"/>
            <w:r w:rsidRPr="00A93AAF">
              <w:rPr>
                <w:rFonts w:ascii="Arial" w:eastAsia="Times New Roman" w:hAnsi="Arial" w:cs="Arial"/>
                <w:sz w:val="16"/>
                <w:szCs w:val="16"/>
                <w:lang w:eastAsia="hr-HR"/>
              </w:rPr>
              <w:t>: ++385 (0)1 48 44 600</w:t>
            </w:r>
          </w:p>
        </w:tc>
      </w:tr>
      <w:tr w:rsidR="006B4AA6" w:rsidRPr="00A93AAF" w:rsidTr="00674D83">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r w:rsidRPr="00A93AAF">
              <w:rPr>
                <w:rFonts w:ascii="Arial" w:eastAsia="Times New Roman" w:hAnsi="Arial" w:cs="Arial"/>
                <w:sz w:val="16"/>
                <w:szCs w:val="16"/>
                <w:lang w:eastAsia="hr-HR"/>
              </w:rPr>
              <w:t xml:space="preserve">10 000 Zagreb  </w:t>
            </w:r>
          </w:p>
        </w:tc>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r w:rsidRPr="00A93AAF">
              <w:rPr>
                <w:rFonts w:ascii="Arial" w:eastAsia="Times New Roman" w:hAnsi="Arial" w:cs="Arial"/>
                <w:sz w:val="16"/>
                <w:szCs w:val="16"/>
                <w:lang w:eastAsia="hr-HR"/>
              </w:rPr>
              <w:t xml:space="preserve">       ++385 (0)1 48 28 033</w:t>
            </w:r>
          </w:p>
        </w:tc>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r w:rsidRPr="00A93AAF">
              <w:rPr>
                <w:rFonts w:ascii="Arial" w:eastAsia="Times New Roman" w:hAnsi="Arial" w:cs="Arial"/>
                <w:sz w:val="16"/>
                <w:szCs w:val="16"/>
                <w:lang w:eastAsia="hr-HR"/>
              </w:rPr>
              <w:t>e-mail: ravnopravnost@</w:t>
            </w:r>
            <w:proofErr w:type="spellStart"/>
            <w:r w:rsidRPr="00A93AAF">
              <w:rPr>
                <w:rFonts w:ascii="Arial" w:eastAsia="Times New Roman" w:hAnsi="Arial" w:cs="Arial"/>
                <w:sz w:val="16"/>
                <w:szCs w:val="16"/>
                <w:lang w:eastAsia="hr-HR"/>
              </w:rPr>
              <w:t>prs.hr</w:t>
            </w:r>
            <w:proofErr w:type="spellEnd"/>
          </w:p>
        </w:tc>
      </w:tr>
      <w:tr w:rsidR="006B4AA6" w:rsidRPr="00A93AAF" w:rsidTr="00674D83">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r w:rsidRPr="00A93AAF">
              <w:rPr>
                <w:rFonts w:ascii="Arial" w:eastAsia="Times New Roman" w:hAnsi="Arial" w:cs="Arial"/>
                <w:sz w:val="16"/>
                <w:szCs w:val="16"/>
                <w:lang w:eastAsia="hr-HR"/>
              </w:rPr>
              <w:t>Hrvatska</w:t>
            </w:r>
          </w:p>
        </w:tc>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p>
        </w:tc>
        <w:tc>
          <w:tcPr>
            <w:tcW w:w="2988" w:type="dxa"/>
            <w:shd w:val="clear" w:color="auto" w:fill="auto"/>
          </w:tcPr>
          <w:p w:rsidR="006B4AA6" w:rsidRPr="00A93AAF" w:rsidRDefault="006B4AA6" w:rsidP="006B4AA6">
            <w:pPr>
              <w:tabs>
                <w:tab w:val="center" w:pos="4536"/>
                <w:tab w:val="right" w:pos="9072"/>
              </w:tabs>
              <w:spacing w:after="0" w:line="240" w:lineRule="auto"/>
              <w:rPr>
                <w:rFonts w:ascii="Arial" w:eastAsia="Times New Roman" w:hAnsi="Arial" w:cs="Arial"/>
                <w:sz w:val="16"/>
                <w:szCs w:val="16"/>
                <w:lang w:eastAsia="hr-HR"/>
              </w:rPr>
            </w:pPr>
          </w:p>
        </w:tc>
      </w:tr>
    </w:tbl>
    <w:p w:rsidR="005C4FA2" w:rsidRPr="00180D34" w:rsidRDefault="005C4FA2">
      <w:pPr>
        <w:rPr>
          <w:rFonts w:ascii="Arial" w:hAnsi="Arial" w:cs="Arial"/>
        </w:rPr>
      </w:pPr>
    </w:p>
    <w:sectPr w:rsidR="005C4FA2" w:rsidRPr="00180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9D" w:rsidRDefault="009F3B9D" w:rsidP="009F3B9D">
      <w:pPr>
        <w:spacing w:after="0" w:line="240" w:lineRule="auto"/>
      </w:pPr>
      <w:r>
        <w:separator/>
      </w:r>
    </w:p>
  </w:endnote>
  <w:endnote w:type="continuationSeparator" w:id="0">
    <w:p w:rsidR="009F3B9D" w:rsidRDefault="009F3B9D" w:rsidP="009F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9D" w:rsidRDefault="009F3B9D" w:rsidP="009F3B9D">
      <w:pPr>
        <w:spacing w:after="0" w:line="240" w:lineRule="auto"/>
      </w:pPr>
      <w:r>
        <w:separator/>
      </w:r>
    </w:p>
  </w:footnote>
  <w:footnote w:type="continuationSeparator" w:id="0">
    <w:p w:rsidR="009F3B9D" w:rsidRDefault="009F3B9D" w:rsidP="009F3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2CF3"/>
    <w:multiLevelType w:val="hybridMultilevel"/>
    <w:tmpl w:val="1E0AB17A"/>
    <w:lvl w:ilvl="0" w:tplc="05BC6B7C">
      <w:start w:val="1"/>
      <w:numFmt w:val="bullet"/>
      <w:lvlText w:val="•"/>
      <w:lvlJc w:val="left"/>
      <w:pPr>
        <w:tabs>
          <w:tab w:val="num" w:pos="720"/>
        </w:tabs>
        <w:ind w:left="720" w:hanging="360"/>
      </w:pPr>
      <w:rPr>
        <w:rFonts w:ascii="Arial" w:hAnsi="Arial" w:hint="default"/>
      </w:rPr>
    </w:lvl>
    <w:lvl w:ilvl="1" w:tplc="D2326AF0" w:tentative="1">
      <w:start w:val="1"/>
      <w:numFmt w:val="bullet"/>
      <w:lvlText w:val="•"/>
      <w:lvlJc w:val="left"/>
      <w:pPr>
        <w:tabs>
          <w:tab w:val="num" w:pos="1440"/>
        </w:tabs>
        <w:ind w:left="1440" w:hanging="360"/>
      </w:pPr>
      <w:rPr>
        <w:rFonts w:ascii="Arial" w:hAnsi="Arial" w:hint="default"/>
      </w:rPr>
    </w:lvl>
    <w:lvl w:ilvl="2" w:tplc="D9F2A034" w:tentative="1">
      <w:start w:val="1"/>
      <w:numFmt w:val="bullet"/>
      <w:lvlText w:val="•"/>
      <w:lvlJc w:val="left"/>
      <w:pPr>
        <w:tabs>
          <w:tab w:val="num" w:pos="2160"/>
        </w:tabs>
        <w:ind w:left="2160" w:hanging="360"/>
      </w:pPr>
      <w:rPr>
        <w:rFonts w:ascii="Arial" w:hAnsi="Arial" w:hint="default"/>
      </w:rPr>
    </w:lvl>
    <w:lvl w:ilvl="3" w:tplc="924C0536" w:tentative="1">
      <w:start w:val="1"/>
      <w:numFmt w:val="bullet"/>
      <w:lvlText w:val="•"/>
      <w:lvlJc w:val="left"/>
      <w:pPr>
        <w:tabs>
          <w:tab w:val="num" w:pos="2880"/>
        </w:tabs>
        <w:ind w:left="2880" w:hanging="360"/>
      </w:pPr>
      <w:rPr>
        <w:rFonts w:ascii="Arial" w:hAnsi="Arial" w:hint="default"/>
      </w:rPr>
    </w:lvl>
    <w:lvl w:ilvl="4" w:tplc="49A25668" w:tentative="1">
      <w:start w:val="1"/>
      <w:numFmt w:val="bullet"/>
      <w:lvlText w:val="•"/>
      <w:lvlJc w:val="left"/>
      <w:pPr>
        <w:tabs>
          <w:tab w:val="num" w:pos="3600"/>
        </w:tabs>
        <w:ind w:left="3600" w:hanging="360"/>
      </w:pPr>
      <w:rPr>
        <w:rFonts w:ascii="Arial" w:hAnsi="Arial" w:hint="default"/>
      </w:rPr>
    </w:lvl>
    <w:lvl w:ilvl="5" w:tplc="48D801C4" w:tentative="1">
      <w:start w:val="1"/>
      <w:numFmt w:val="bullet"/>
      <w:lvlText w:val="•"/>
      <w:lvlJc w:val="left"/>
      <w:pPr>
        <w:tabs>
          <w:tab w:val="num" w:pos="4320"/>
        </w:tabs>
        <w:ind w:left="4320" w:hanging="360"/>
      </w:pPr>
      <w:rPr>
        <w:rFonts w:ascii="Arial" w:hAnsi="Arial" w:hint="default"/>
      </w:rPr>
    </w:lvl>
    <w:lvl w:ilvl="6" w:tplc="2304C9CA" w:tentative="1">
      <w:start w:val="1"/>
      <w:numFmt w:val="bullet"/>
      <w:lvlText w:val="•"/>
      <w:lvlJc w:val="left"/>
      <w:pPr>
        <w:tabs>
          <w:tab w:val="num" w:pos="5040"/>
        </w:tabs>
        <w:ind w:left="5040" w:hanging="360"/>
      </w:pPr>
      <w:rPr>
        <w:rFonts w:ascii="Arial" w:hAnsi="Arial" w:hint="default"/>
      </w:rPr>
    </w:lvl>
    <w:lvl w:ilvl="7" w:tplc="FEA46838" w:tentative="1">
      <w:start w:val="1"/>
      <w:numFmt w:val="bullet"/>
      <w:lvlText w:val="•"/>
      <w:lvlJc w:val="left"/>
      <w:pPr>
        <w:tabs>
          <w:tab w:val="num" w:pos="5760"/>
        </w:tabs>
        <w:ind w:left="5760" w:hanging="360"/>
      </w:pPr>
      <w:rPr>
        <w:rFonts w:ascii="Arial" w:hAnsi="Arial" w:hint="default"/>
      </w:rPr>
    </w:lvl>
    <w:lvl w:ilvl="8" w:tplc="83E68090" w:tentative="1">
      <w:start w:val="1"/>
      <w:numFmt w:val="bullet"/>
      <w:lvlText w:val="•"/>
      <w:lvlJc w:val="left"/>
      <w:pPr>
        <w:tabs>
          <w:tab w:val="num" w:pos="6480"/>
        </w:tabs>
        <w:ind w:left="6480" w:hanging="360"/>
      </w:pPr>
      <w:rPr>
        <w:rFonts w:ascii="Arial" w:hAnsi="Arial" w:hint="default"/>
      </w:rPr>
    </w:lvl>
  </w:abstractNum>
  <w:abstractNum w:abstractNumId="1">
    <w:nsid w:val="20870BC7"/>
    <w:multiLevelType w:val="hybridMultilevel"/>
    <w:tmpl w:val="2208E684"/>
    <w:lvl w:ilvl="0" w:tplc="EF669D48">
      <w:start w:val="1"/>
      <w:numFmt w:val="bullet"/>
      <w:lvlText w:val="•"/>
      <w:lvlJc w:val="left"/>
      <w:pPr>
        <w:tabs>
          <w:tab w:val="num" w:pos="720"/>
        </w:tabs>
        <w:ind w:left="720" w:hanging="360"/>
      </w:pPr>
      <w:rPr>
        <w:rFonts w:ascii="Arial" w:hAnsi="Arial" w:hint="default"/>
      </w:rPr>
    </w:lvl>
    <w:lvl w:ilvl="1" w:tplc="59266E62" w:tentative="1">
      <w:start w:val="1"/>
      <w:numFmt w:val="bullet"/>
      <w:lvlText w:val="•"/>
      <w:lvlJc w:val="left"/>
      <w:pPr>
        <w:tabs>
          <w:tab w:val="num" w:pos="1440"/>
        </w:tabs>
        <w:ind w:left="1440" w:hanging="360"/>
      </w:pPr>
      <w:rPr>
        <w:rFonts w:ascii="Arial" w:hAnsi="Arial" w:hint="default"/>
      </w:rPr>
    </w:lvl>
    <w:lvl w:ilvl="2" w:tplc="2640B4DC" w:tentative="1">
      <w:start w:val="1"/>
      <w:numFmt w:val="bullet"/>
      <w:lvlText w:val="•"/>
      <w:lvlJc w:val="left"/>
      <w:pPr>
        <w:tabs>
          <w:tab w:val="num" w:pos="2160"/>
        </w:tabs>
        <w:ind w:left="2160" w:hanging="360"/>
      </w:pPr>
      <w:rPr>
        <w:rFonts w:ascii="Arial" w:hAnsi="Arial" w:hint="default"/>
      </w:rPr>
    </w:lvl>
    <w:lvl w:ilvl="3" w:tplc="D29679FE" w:tentative="1">
      <w:start w:val="1"/>
      <w:numFmt w:val="bullet"/>
      <w:lvlText w:val="•"/>
      <w:lvlJc w:val="left"/>
      <w:pPr>
        <w:tabs>
          <w:tab w:val="num" w:pos="2880"/>
        </w:tabs>
        <w:ind w:left="2880" w:hanging="360"/>
      </w:pPr>
      <w:rPr>
        <w:rFonts w:ascii="Arial" w:hAnsi="Arial" w:hint="default"/>
      </w:rPr>
    </w:lvl>
    <w:lvl w:ilvl="4" w:tplc="916A386E" w:tentative="1">
      <w:start w:val="1"/>
      <w:numFmt w:val="bullet"/>
      <w:lvlText w:val="•"/>
      <w:lvlJc w:val="left"/>
      <w:pPr>
        <w:tabs>
          <w:tab w:val="num" w:pos="3600"/>
        </w:tabs>
        <w:ind w:left="3600" w:hanging="360"/>
      </w:pPr>
      <w:rPr>
        <w:rFonts w:ascii="Arial" w:hAnsi="Arial" w:hint="default"/>
      </w:rPr>
    </w:lvl>
    <w:lvl w:ilvl="5" w:tplc="284070A0" w:tentative="1">
      <w:start w:val="1"/>
      <w:numFmt w:val="bullet"/>
      <w:lvlText w:val="•"/>
      <w:lvlJc w:val="left"/>
      <w:pPr>
        <w:tabs>
          <w:tab w:val="num" w:pos="4320"/>
        </w:tabs>
        <w:ind w:left="4320" w:hanging="360"/>
      </w:pPr>
      <w:rPr>
        <w:rFonts w:ascii="Arial" w:hAnsi="Arial" w:hint="default"/>
      </w:rPr>
    </w:lvl>
    <w:lvl w:ilvl="6" w:tplc="40602F4C" w:tentative="1">
      <w:start w:val="1"/>
      <w:numFmt w:val="bullet"/>
      <w:lvlText w:val="•"/>
      <w:lvlJc w:val="left"/>
      <w:pPr>
        <w:tabs>
          <w:tab w:val="num" w:pos="5040"/>
        </w:tabs>
        <w:ind w:left="5040" w:hanging="360"/>
      </w:pPr>
      <w:rPr>
        <w:rFonts w:ascii="Arial" w:hAnsi="Arial" w:hint="default"/>
      </w:rPr>
    </w:lvl>
    <w:lvl w:ilvl="7" w:tplc="00D89A2A" w:tentative="1">
      <w:start w:val="1"/>
      <w:numFmt w:val="bullet"/>
      <w:lvlText w:val="•"/>
      <w:lvlJc w:val="left"/>
      <w:pPr>
        <w:tabs>
          <w:tab w:val="num" w:pos="5760"/>
        </w:tabs>
        <w:ind w:left="5760" w:hanging="360"/>
      </w:pPr>
      <w:rPr>
        <w:rFonts w:ascii="Arial" w:hAnsi="Arial" w:hint="default"/>
      </w:rPr>
    </w:lvl>
    <w:lvl w:ilvl="8" w:tplc="D2BE5B48" w:tentative="1">
      <w:start w:val="1"/>
      <w:numFmt w:val="bullet"/>
      <w:lvlText w:val="•"/>
      <w:lvlJc w:val="left"/>
      <w:pPr>
        <w:tabs>
          <w:tab w:val="num" w:pos="6480"/>
        </w:tabs>
        <w:ind w:left="6480" w:hanging="360"/>
      </w:pPr>
      <w:rPr>
        <w:rFonts w:ascii="Arial" w:hAnsi="Arial" w:hint="default"/>
      </w:rPr>
    </w:lvl>
  </w:abstractNum>
  <w:abstractNum w:abstractNumId="2">
    <w:nsid w:val="38321A6F"/>
    <w:multiLevelType w:val="hybridMultilevel"/>
    <w:tmpl w:val="7646D51E"/>
    <w:lvl w:ilvl="0" w:tplc="758C087E">
      <w:start w:val="1"/>
      <w:numFmt w:val="bullet"/>
      <w:lvlText w:val="•"/>
      <w:lvlJc w:val="left"/>
      <w:pPr>
        <w:tabs>
          <w:tab w:val="num" w:pos="720"/>
        </w:tabs>
        <w:ind w:left="720" w:hanging="360"/>
      </w:pPr>
      <w:rPr>
        <w:rFonts w:ascii="Arial" w:hAnsi="Arial" w:hint="default"/>
      </w:rPr>
    </w:lvl>
    <w:lvl w:ilvl="1" w:tplc="2F54FFEC" w:tentative="1">
      <w:start w:val="1"/>
      <w:numFmt w:val="bullet"/>
      <w:lvlText w:val="•"/>
      <w:lvlJc w:val="left"/>
      <w:pPr>
        <w:tabs>
          <w:tab w:val="num" w:pos="1440"/>
        </w:tabs>
        <w:ind w:left="1440" w:hanging="360"/>
      </w:pPr>
      <w:rPr>
        <w:rFonts w:ascii="Arial" w:hAnsi="Arial" w:hint="default"/>
      </w:rPr>
    </w:lvl>
    <w:lvl w:ilvl="2" w:tplc="C21C4156" w:tentative="1">
      <w:start w:val="1"/>
      <w:numFmt w:val="bullet"/>
      <w:lvlText w:val="•"/>
      <w:lvlJc w:val="left"/>
      <w:pPr>
        <w:tabs>
          <w:tab w:val="num" w:pos="2160"/>
        </w:tabs>
        <w:ind w:left="2160" w:hanging="360"/>
      </w:pPr>
      <w:rPr>
        <w:rFonts w:ascii="Arial" w:hAnsi="Arial" w:hint="default"/>
      </w:rPr>
    </w:lvl>
    <w:lvl w:ilvl="3" w:tplc="DF10018E" w:tentative="1">
      <w:start w:val="1"/>
      <w:numFmt w:val="bullet"/>
      <w:lvlText w:val="•"/>
      <w:lvlJc w:val="left"/>
      <w:pPr>
        <w:tabs>
          <w:tab w:val="num" w:pos="2880"/>
        </w:tabs>
        <w:ind w:left="2880" w:hanging="360"/>
      </w:pPr>
      <w:rPr>
        <w:rFonts w:ascii="Arial" w:hAnsi="Arial" w:hint="default"/>
      </w:rPr>
    </w:lvl>
    <w:lvl w:ilvl="4" w:tplc="0B1ECF5E" w:tentative="1">
      <w:start w:val="1"/>
      <w:numFmt w:val="bullet"/>
      <w:lvlText w:val="•"/>
      <w:lvlJc w:val="left"/>
      <w:pPr>
        <w:tabs>
          <w:tab w:val="num" w:pos="3600"/>
        </w:tabs>
        <w:ind w:left="3600" w:hanging="360"/>
      </w:pPr>
      <w:rPr>
        <w:rFonts w:ascii="Arial" w:hAnsi="Arial" w:hint="default"/>
      </w:rPr>
    </w:lvl>
    <w:lvl w:ilvl="5" w:tplc="E3248EC4" w:tentative="1">
      <w:start w:val="1"/>
      <w:numFmt w:val="bullet"/>
      <w:lvlText w:val="•"/>
      <w:lvlJc w:val="left"/>
      <w:pPr>
        <w:tabs>
          <w:tab w:val="num" w:pos="4320"/>
        </w:tabs>
        <w:ind w:left="4320" w:hanging="360"/>
      </w:pPr>
      <w:rPr>
        <w:rFonts w:ascii="Arial" w:hAnsi="Arial" w:hint="default"/>
      </w:rPr>
    </w:lvl>
    <w:lvl w:ilvl="6" w:tplc="6DD04AC8" w:tentative="1">
      <w:start w:val="1"/>
      <w:numFmt w:val="bullet"/>
      <w:lvlText w:val="•"/>
      <w:lvlJc w:val="left"/>
      <w:pPr>
        <w:tabs>
          <w:tab w:val="num" w:pos="5040"/>
        </w:tabs>
        <w:ind w:left="5040" w:hanging="360"/>
      </w:pPr>
      <w:rPr>
        <w:rFonts w:ascii="Arial" w:hAnsi="Arial" w:hint="default"/>
      </w:rPr>
    </w:lvl>
    <w:lvl w:ilvl="7" w:tplc="56C08CCE" w:tentative="1">
      <w:start w:val="1"/>
      <w:numFmt w:val="bullet"/>
      <w:lvlText w:val="•"/>
      <w:lvlJc w:val="left"/>
      <w:pPr>
        <w:tabs>
          <w:tab w:val="num" w:pos="5760"/>
        </w:tabs>
        <w:ind w:left="5760" w:hanging="360"/>
      </w:pPr>
      <w:rPr>
        <w:rFonts w:ascii="Arial" w:hAnsi="Arial" w:hint="default"/>
      </w:rPr>
    </w:lvl>
    <w:lvl w:ilvl="8" w:tplc="2EACD778" w:tentative="1">
      <w:start w:val="1"/>
      <w:numFmt w:val="bullet"/>
      <w:lvlText w:val="•"/>
      <w:lvlJc w:val="left"/>
      <w:pPr>
        <w:tabs>
          <w:tab w:val="num" w:pos="6480"/>
        </w:tabs>
        <w:ind w:left="6480" w:hanging="360"/>
      </w:pPr>
      <w:rPr>
        <w:rFonts w:ascii="Arial" w:hAnsi="Arial" w:hint="default"/>
      </w:rPr>
    </w:lvl>
  </w:abstractNum>
  <w:abstractNum w:abstractNumId="3">
    <w:nsid w:val="6D9C565E"/>
    <w:multiLevelType w:val="hybridMultilevel"/>
    <w:tmpl w:val="4328A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A6"/>
    <w:rsid w:val="0001696E"/>
    <w:rsid w:val="00061D6E"/>
    <w:rsid w:val="000737E7"/>
    <w:rsid w:val="00097A3E"/>
    <w:rsid w:val="000F579D"/>
    <w:rsid w:val="0017251A"/>
    <w:rsid w:val="0017445D"/>
    <w:rsid w:val="00180D34"/>
    <w:rsid w:val="00184975"/>
    <w:rsid w:val="001866A4"/>
    <w:rsid w:val="001A61F1"/>
    <w:rsid w:val="001B7B50"/>
    <w:rsid w:val="002001A8"/>
    <w:rsid w:val="00222DE3"/>
    <w:rsid w:val="0024788E"/>
    <w:rsid w:val="002B57FF"/>
    <w:rsid w:val="0037106B"/>
    <w:rsid w:val="0037480C"/>
    <w:rsid w:val="003A25A4"/>
    <w:rsid w:val="003D5EAA"/>
    <w:rsid w:val="004420BB"/>
    <w:rsid w:val="004D2AA0"/>
    <w:rsid w:val="0053375D"/>
    <w:rsid w:val="00581C17"/>
    <w:rsid w:val="005B37BA"/>
    <w:rsid w:val="005C4FA2"/>
    <w:rsid w:val="005D368F"/>
    <w:rsid w:val="00632E24"/>
    <w:rsid w:val="00644E09"/>
    <w:rsid w:val="00655668"/>
    <w:rsid w:val="00664831"/>
    <w:rsid w:val="0067759E"/>
    <w:rsid w:val="006B2F80"/>
    <w:rsid w:val="006B4AA6"/>
    <w:rsid w:val="006D38D3"/>
    <w:rsid w:val="006F1197"/>
    <w:rsid w:val="006F5D0F"/>
    <w:rsid w:val="00734092"/>
    <w:rsid w:val="007B4325"/>
    <w:rsid w:val="007B7696"/>
    <w:rsid w:val="007E3026"/>
    <w:rsid w:val="00815F1F"/>
    <w:rsid w:val="00851899"/>
    <w:rsid w:val="0086238D"/>
    <w:rsid w:val="00877F35"/>
    <w:rsid w:val="00887FF4"/>
    <w:rsid w:val="00893A4B"/>
    <w:rsid w:val="008C01B1"/>
    <w:rsid w:val="0094380A"/>
    <w:rsid w:val="0098006E"/>
    <w:rsid w:val="009D0F6C"/>
    <w:rsid w:val="009F3B9D"/>
    <w:rsid w:val="00A41A5F"/>
    <w:rsid w:val="00A453D2"/>
    <w:rsid w:val="00A56FBD"/>
    <w:rsid w:val="00A6431E"/>
    <w:rsid w:val="00A93AAF"/>
    <w:rsid w:val="00AA3EA0"/>
    <w:rsid w:val="00B22A61"/>
    <w:rsid w:val="00B32CB9"/>
    <w:rsid w:val="00BB2FA3"/>
    <w:rsid w:val="00BB4ED8"/>
    <w:rsid w:val="00BB740B"/>
    <w:rsid w:val="00BE406A"/>
    <w:rsid w:val="00BE65B1"/>
    <w:rsid w:val="00BF27ED"/>
    <w:rsid w:val="00BF2D78"/>
    <w:rsid w:val="00C65F4D"/>
    <w:rsid w:val="00C953CE"/>
    <w:rsid w:val="00CC71D1"/>
    <w:rsid w:val="00CC7AEC"/>
    <w:rsid w:val="00D1690C"/>
    <w:rsid w:val="00DA4D48"/>
    <w:rsid w:val="00DE3DE0"/>
    <w:rsid w:val="00E11257"/>
    <w:rsid w:val="00E53282"/>
    <w:rsid w:val="00E71BA6"/>
    <w:rsid w:val="00EC06EC"/>
    <w:rsid w:val="00EC1095"/>
    <w:rsid w:val="00F2264A"/>
    <w:rsid w:val="00F66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A6"/>
    <w:rPr>
      <w:rFonts w:ascii="Tahoma" w:hAnsi="Tahoma" w:cs="Tahoma"/>
      <w:sz w:val="16"/>
      <w:szCs w:val="16"/>
    </w:rPr>
  </w:style>
  <w:style w:type="character" w:styleId="Hyperlink">
    <w:name w:val="Hyperlink"/>
    <w:basedOn w:val="DefaultParagraphFont"/>
    <w:uiPriority w:val="99"/>
    <w:unhideWhenUsed/>
    <w:rsid w:val="003D5EAA"/>
    <w:rPr>
      <w:color w:val="0000FF" w:themeColor="hyperlink"/>
      <w:u w:val="single"/>
    </w:rPr>
  </w:style>
  <w:style w:type="paragraph" w:styleId="FootnoteText">
    <w:name w:val="footnote text"/>
    <w:basedOn w:val="Normal"/>
    <w:link w:val="FootnoteTextChar"/>
    <w:uiPriority w:val="99"/>
    <w:rsid w:val="009F3B9D"/>
    <w:pPr>
      <w:spacing w:after="0" w:line="240" w:lineRule="auto"/>
      <w:jc w:val="both"/>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9F3B9D"/>
    <w:rPr>
      <w:rFonts w:ascii="Times New Roman" w:eastAsia="Times New Roman" w:hAnsi="Times New Roman" w:cs="Times New Roman"/>
      <w:sz w:val="20"/>
      <w:szCs w:val="20"/>
      <w:lang w:eastAsia="hr-HR"/>
    </w:rPr>
  </w:style>
  <w:style w:type="character" w:styleId="FootnoteReference">
    <w:name w:val="footnote reference"/>
    <w:rsid w:val="009F3B9D"/>
    <w:rPr>
      <w:vertAlign w:val="superscript"/>
    </w:rPr>
  </w:style>
  <w:style w:type="paragraph" w:styleId="ListParagraph">
    <w:name w:val="List Paragraph"/>
    <w:basedOn w:val="Normal"/>
    <w:uiPriority w:val="34"/>
    <w:qFormat/>
    <w:rsid w:val="006B2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A6"/>
    <w:rPr>
      <w:rFonts w:ascii="Tahoma" w:hAnsi="Tahoma" w:cs="Tahoma"/>
      <w:sz w:val="16"/>
      <w:szCs w:val="16"/>
    </w:rPr>
  </w:style>
  <w:style w:type="character" w:styleId="Hyperlink">
    <w:name w:val="Hyperlink"/>
    <w:basedOn w:val="DefaultParagraphFont"/>
    <w:uiPriority w:val="99"/>
    <w:unhideWhenUsed/>
    <w:rsid w:val="003D5EAA"/>
    <w:rPr>
      <w:color w:val="0000FF" w:themeColor="hyperlink"/>
      <w:u w:val="single"/>
    </w:rPr>
  </w:style>
  <w:style w:type="paragraph" w:styleId="FootnoteText">
    <w:name w:val="footnote text"/>
    <w:basedOn w:val="Normal"/>
    <w:link w:val="FootnoteTextChar"/>
    <w:uiPriority w:val="99"/>
    <w:rsid w:val="009F3B9D"/>
    <w:pPr>
      <w:spacing w:after="0" w:line="240" w:lineRule="auto"/>
      <w:jc w:val="both"/>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9F3B9D"/>
    <w:rPr>
      <w:rFonts w:ascii="Times New Roman" w:eastAsia="Times New Roman" w:hAnsi="Times New Roman" w:cs="Times New Roman"/>
      <w:sz w:val="20"/>
      <w:szCs w:val="20"/>
      <w:lang w:eastAsia="hr-HR"/>
    </w:rPr>
  </w:style>
  <w:style w:type="character" w:styleId="FootnoteReference">
    <w:name w:val="footnote reference"/>
    <w:rsid w:val="009F3B9D"/>
    <w:rPr>
      <w:vertAlign w:val="superscript"/>
    </w:rPr>
  </w:style>
  <w:style w:type="paragraph" w:styleId="ListParagraph">
    <w:name w:val="List Paragraph"/>
    <w:basedOn w:val="Normal"/>
    <w:uiPriority w:val="34"/>
    <w:qFormat/>
    <w:rsid w:val="006B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6688">
      <w:bodyDiv w:val="1"/>
      <w:marLeft w:val="0"/>
      <w:marRight w:val="0"/>
      <w:marTop w:val="0"/>
      <w:marBottom w:val="0"/>
      <w:divBdr>
        <w:top w:val="none" w:sz="0" w:space="0" w:color="auto"/>
        <w:left w:val="none" w:sz="0" w:space="0" w:color="auto"/>
        <w:bottom w:val="none" w:sz="0" w:space="0" w:color="auto"/>
        <w:right w:val="none" w:sz="0" w:space="0" w:color="auto"/>
      </w:divBdr>
    </w:div>
    <w:div w:id="124156734">
      <w:bodyDiv w:val="1"/>
      <w:marLeft w:val="0"/>
      <w:marRight w:val="0"/>
      <w:marTop w:val="0"/>
      <w:marBottom w:val="0"/>
      <w:divBdr>
        <w:top w:val="none" w:sz="0" w:space="0" w:color="auto"/>
        <w:left w:val="none" w:sz="0" w:space="0" w:color="auto"/>
        <w:bottom w:val="none" w:sz="0" w:space="0" w:color="auto"/>
        <w:right w:val="none" w:sz="0" w:space="0" w:color="auto"/>
      </w:divBdr>
      <w:divsChild>
        <w:div w:id="283074393">
          <w:marLeft w:val="0"/>
          <w:marRight w:val="0"/>
          <w:marTop w:val="0"/>
          <w:marBottom w:val="0"/>
          <w:divBdr>
            <w:top w:val="none" w:sz="0" w:space="0" w:color="auto"/>
            <w:left w:val="none" w:sz="0" w:space="0" w:color="auto"/>
            <w:bottom w:val="none" w:sz="0" w:space="0" w:color="auto"/>
            <w:right w:val="none" w:sz="0" w:space="0" w:color="auto"/>
          </w:divBdr>
        </w:div>
      </w:divsChild>
    </w:div>
    <w:div w:id="209391093">
      <w:bodyDiv w:val="1"/>
      <w:marLeft w:val="0"/>
      <w:marRight w:val="0"/>
      <w:marTop w:val="0"/>
      <w:marBottom w:val="0"/>
      <w:divBdr>
        <w:top w:val="none" w:sz="0" w:space="0" w:color="auto"/>
        <w:left w:val="none" w:sz="0" w:space="0" w:color="auto"/>
        <w:bottom w:val="none" w:sz="0" w:space="0" w:color="auto"/>
        <w:right w:val="none" w:sz="0" w:space="0" w:color="auto"/>
      </w:divBdr>
    </w:div>
    <w:div w:id="322123580">
      <w:bodyDiv w:val="1"/>
      <w:marLeft w:val="0"/>
      <w:marRight w:val="0"/>
      <w:marTop w:val="0"/>
      <w:marBottom w:val="0"/>
      <w:divBdr>
        <w:top w:val="none" w:sz="0" w:space="0" w:color="auto"/>
        <w:left w:val="none" w:sz="0" w:space="0" w:color="auto"/>
        <w:bottom w:val="none" w:sz="0" w:space="0" w:color="auto"/>
        <w:right w:val="none" w:sz="0" w:space="0" w:color="auto"/>
      </w:divBdr>
      <w:divsChild>
        <w:div w:id="940527839">
          <w:marLeft w:val="547"/>
          <w:marRight w:val="0"/>
          <w:marTop w:val="0"/>
          <w:marBottom w:val="0"/>
          <w:divBdr>
            <w:top w:val="none" w:sz="0" w:space="0" w:color="auto"/>
            <w:left w:val="none" w:sz="0" w:space="0" w:color="auto"/>
            <w:bottom w:val="none" w:sz="0" w:space="0" w:color="auto"/>
            <w:right w:val="none" w:sz="0" w:space="0" w:color="auto"/>
          </w:divBdr>
        </w:div>
        <w:div w:id="687831212">
          <w:marLeft w:val="547"/>
          <w:marRight w:val="0"/>
          <w:marTop w:val="106"/>
          <w:marBottom w:val="0"/>
          <w:divBdr>
            <w:top w:val="none" w:sz="0" w:space="0" w:color="auto"/>
            <w:left w:val="none" w:sz="0" w:space="0" w:color="auto"/>
            <w:bottom w:val="none" w:sz="0" w:space="0" w:color="auto"/>
            <w:right w:val="none" w:sz="0" w:space="0" w:color="auto"/>
          </w:divBdr>
        </w:div>
        <w:div w:id="23945213">
          <w:marLeft w:val="547"/>
          <w:marRight w:val="0"/>
          <w:marTop w:val="106"/>
          <w:marBottom w:val="0"/>
          <w:divBdr>
            <w:top w:val="none" w:sz="0" w:space="0" w:color="auto"/>
            <w:left w:val="none" w:sz="0" w:space="0" w:color="auto"/>
            <w:bottom w:val="none" w:sz="0" w:space="0" w:color="auto"/>
            <w:right w:val="none" w:sz="0" w:space="0" w:color="auto"/>
          </w:divBdr>
        </w:div>
      </w:divsChild>
    </w:div>
    <w:div w:id="513305954">
      <w:bodyDiv w:val="1"/>
      <w:marLeft w:val="0"/>
      <w:marRight w:val="0"/>
      <w:marTop w:val="0"/>
      <w:marBottom w:val="0"/>
      <w:divBdr>
        <w:top w:val="none" w:sz="0" w:space="0" w:color="auto"/>
        <w:left w:val="none" w:sz="0" w:space="0" w:color="auto"/>
        <w:bottom w:val="none" w:sz="0" w:space="0" w:color="auto"/>
        <w:right w:val="none" w:sz="0" w:space="0" w:color="auto"/>
      </w:divBdr>
    </w:div>
    <w:div w:id="707995118">
      <w:bodyDiv w:val="1"/>
      <w:marLeft w:val="0"/>
      <w:marRight w:val="0"/>
      <w:marTop w:val="0"/>
      <w:marBottom w:val="0"/>
      <w:divBdr>
        <w:top w:val="none" w:sz="0" w:space="0" w:color="auto"/>
        <w:left w:val="none" w:sz="0" w:space="0" w:color="auto"/>
        <w:bottom w:val="none" w:sz="0" w:space="0" w:color="auto"/>
        <w:right w:val="none" w:sz="0" w:space="0" w:color="auto"/>
      </w:divBdr>
      <w:divsChild>
        <w:div w:id="1344161064">
          <w:marLeft w:val="0"/>
          <w:marRight w:val="0"/>
          <w:marTop w:val="0"/>
          <w:marBottom w:val="0"/>
          <w:divBdr>
            <w:top w:val="none" w:sz="0" w:space="0" w:color="auto"/>
            <w:left w:val="none" w:sz="0" w:space="0" w:color="auto"/>
            <w:bottom w:val="none" w:sz="0" w:space="0" w:color="auto"/>
            <w:right w:val="none" w:sz="0" w:space="0" w:color="auto"/>
          </w:divBdr>
        </w:div>
      </w:divsChild>
    </w:div>
    <w:div w:id="778646138">
      <w:bodyDiv w:val="1"/>
      <w:marLeft w:val="0"/>
      <w:marRight w:val="0"/>
      <w:marTop w:val="0"/>
      <w:marBottom w:val="0"/>
      <w:divBdr>
        <w:top w:val="none" w:sz="0" w:space="0" w:color="auto"/>
        <w:left w:val="none" w:sz="0" w:space="0" w:color="auto"/>
        <w:bottom w:val="none" w:sz="0" w:space="0" w:color="auto"/>
        <w:right w:val="none" w:sz="0" w:space="0" w:color="auto"/>
      </w:divBdr>
      <w:divsChild>
        <w:div w:id="300817176">
          <w:marLeft w:val="547"/>
          <w:marRight w:val="0"/>
          <w:marTop w:val="0"/>
          <w:marBottom w:val="0"/>
          <w:divBdr>
            <w:top w:val="none" w:sz="0" w:space="0" w:color="auto"/>
            <w:left w:val="none" w:sz="0" w:space="0" w:color="auto"/>
            <w:bottom w:val="none" w:sz="0" w:space="0" w:color="auto"/>
            <w:right w:val="none" w:sz="0" w:space="0" w:color="auto"/>
          </w:divBdr>
        </w:div>
        <w:div w:id="1318848413">
          <w:marLeft w:val="547"/>
          <w:marRight w:val="0"/>
          <w:marTop w:val="0"/>
          <w:marBottom w:val="0"/>
          <w:divBdr>
            <w:top w:val="none" w:sz="0" w:space="0" w:color="auto"/>
            <w:left w:val="none" w:sz="0" w:space="0" w:color="auto"/>
            <w:bottom w:val="none" w:sz="0" w:space="0" w:color="auto"/>
            <w:right w:val="none" w:sz="0" w:space="0" w:color="auto"/>
          </w:divBdr>
        </w:div>
      </w:divsChild>
    </w:div>
    <w:div w:id="1264651432">
      <w:bodyDiv w:val="1"/>
      <w:marLeft w:val="0"/>
      <w:marRight w:val="0"/>
      <w:marTop w:val="0"/>
      <w:marBottom w:val="0"/>
      <w:divBdr>
        <w:top w:val="none" w:sz="0" w:space="0" w:color="auto"/>
        <w:left w:val="none" w:sz="0" w:space="0" w:color="auto"/>
        <w:bottom w:val="none" w:sz="0" w:space="0" w:color="auto"/>
        <w:right w:val="none" w:sz="0" w:space="0" w:color="auto"/>
      </w:divBdr>
      <w:divsChild>
        <w:div w:id="582493742">
          <w:marLeft w:val="0"/>
          <w:marRight w:val="0"/>
          <w:marTop w:val="0"/>
          <w:marBottom w:val="0"/>
          <w:divBdr>
            <w:top w:val="none" w:sz="0" w:space="0" w:color="auto"/>
            <w:left w:val="none" w:sz="0" w:space="0" w:color="auto"/>
            <w:bottom w:val="none" w:sz="0" w:space="0" w:color="auto"/>
            <w:right w:val="none" w:sz="0" w:space="0" w:color="auto"/>
          </w:divBdr>
          <w:divsChild>
            <w:div w:id="1398867772">
              <w:marLeft w:val="0"/>
              <w:marRight w:val="0"/>
              <w:marTop w:val="150"/>
              <w:marBottom w:val="0"/>
              <w:divBdr>
                <w:top w:val="none" w:sz="0" w:space="0" w:color="auto"/>
                <w:left w:val="none" w:sz="0" w:space="0" w:color="auto"/>
                <w:bottom w:val="none" w:sz="0" w:space="0" w:color="auto"/>
                <w:right w:val="none" w:sz="0" w:space="0" w:color="auto"/>
              </w:divBdr>
              <w:divsChild>
                <w:div w:id="1621719261">
                  <w:marLeft w:val="0"/>
                  <w:marRight w:val="0"/>
                  <w:marTop w:val="0"/>
                  <w:marBottom w:val="0"/>
                  <w:divBdr>
                    <w:top w:val="none" w:sz="0" w:space="0" w:color="auto"/>
                    <w:left w:val="none" w:sz="0" w:space="0" w:color="auto"/>
                    <w:bottom w:val="none" w:sz="0" w:space="0" w:color="auto"/>
                    <w:right w:val="none" w:sz="0" w:space="0" w:color="auto"/>
                  </w:divBdr>
                  <w:divsChild>
                    <w:div w:id="1176264353">
                      <w:marLeft w:val="0"/>
                      <w:marRight w:val="0"/>
                      <w:marTop w:val="0"/>
                      <w:marBottom w:val="0"/>
                      <w:divBdr>
                        <w:top w:val="none" w:sz="0" w:space="0" w:color="auto"/>
                        <w:left w:val="none" w:sz="0" w:space="0" w:color="auto"/>
                        <w:bottom w:val="none" w:sz="0" w:space="0" w:color="auto"/>
                        <w:right w:val="none" w:sz="0" w:space="0" w:color="auto"/>
                      </w:divBdr>
                      <w:divsChild>
                        <w:div w:id="2069380052">
                          <w:marLeft w:val="0"/>
                          <w:marRight w:val="0"/>
                          <w:marTop w:val="0"/>
                          <w:marBottom w:val="0"/>
                          <w:divBdr>
                            <w:top w:val="none" w:sz="0" w:space="0" w:color="auto"/>
                            <w:left w:val="none" w:sz="0" w:space="0" w:color="auto"/>
                            <w:bottom w:val="none" w:sz="0" w:space="0" w:color="auto"/>
                            <w:right w:val="none" w:sz="0" w:space="0" w:color="auto"/>
                          </w:divBdr>
                          <w:divsChild>
                            <w:div w:id="264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5203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96">
          <w:marLeft w:val="0"/>
          <w:marRight w:val="0"/>
          <w:marTop w:val="0"/>
          <w:marBottom w:val="0"/>
          <w:divBdr>
            <w:top w:val="none" w:sz="0" w:space="0" w:color="auto"/>
            <w:left w:val="none" w:sz="0" w:space="0" w:color="auto"/>
            <w:bottom w:val="none" w:sz="0" w:space="0" w:color="auto"/>
            <w:right w:val="none" w:sz="0" w:space="0" w:color="auto"/>
          </w:divBdr>
        </w:div>
      </w:divsChild>
    </w:div>
    <w:div w:id="1422484295">
      <w:bodyDiv w:val="1"/>
      <w:marLeft w:val="0"/>
      <w:marRight w:val="0"/>
      <w:marTop w:val="0"/>
      <w:marBottom w:val="0"/>
      <w:divBdr>
        <w:top w:val="none" w:sz="0" w:space="0" w:color="auto"/>
        <w:left w:val="none" w:sz="0" w:space="0" w:color="auto"/>
        <w:bottom w:val="none" w:sz="0" w:space="0" w:color="auto"/>
        <w:right w:val="none" w:sz="0" w:space="0" w:color="auto"/>
      </w:divBdr>
      <w:divsChild>
        <w:div w:id="624388312">
          <w:marLeft w:val="0"/>
          <w:marRight w:val="0"/>
          <w:marTop w:val="0"/>
          <w:marBottom w:val="0"/>
          <w:divBdr>
            <w:top w:val="none" w:sz="0" w:space="0" w:color="auto"/>
            <w:left w:val="none" w:sz="0" w:space="0" w:color="auto"/>
            <w:bottom w:val="none" w:sz="0" w:space="0" w:color="auto"/>
            <w:right w:val="none" w:sz="0" w:space="0" w:color="auto"/>
          </w:divBdr>
        </w:div>
      </w:divsChild>
    </w:div>
    <w:div w:id="1510221424">
      <w:bodyDiv w:val="1"/>
      <w:marLeft w:val="0"/>
      <w:marRight w:val="0"/>
      <w:marTop w:val="0"/>
      <w:marBottom w:val="0"/>
      <w:divBdr>
        <w:top w:val="none" w:sz="0" w:space="0" w:color="auto"/>
        <w:left w:val="none" w:sz="0" w:space="0" w:color="auto"/>
        <w:bottom w:val="none" w:sz="0" w:space="0" w:color="auto"/>
        <w:right w:val="none" w:sz="0" w:space="0" w:color="auto"/>
      </w:divBdr>
    </w:div>
    <w:div w:id="1707102587">
      <w:bodyDiv w:val="1"/>
      <w:marLeft w:val="0"/>
      <w:marRight w:val="0"/>
      <w:marTop w:val="0"/>
      <w:marBottom w:val="0"/>
      <w:divBdr>
        <w:top w:val="none" w:sz="0" w:space="0" w:color="auto"/>
        <w:left w:val="none" w:sz="0" w:space="0" w:color="auto"/>
        <w:bottom w:val="none" w:sz="0" w:space="0" w:color="auto"/>
        <w:right w:val="none" w:sz="0" w:space="0" w:color="auto"/>
      </w:divBdr>
      <w:divsChild>
        <w:div w:id="990671796">
          <w:marLeft w:val="0"/>
          <w:marRight w:val="0"/>
          <w:marTop w:val="0"/>
          <w:marBottom w:val="0"/>
          <w:divBdr>
            <w:top w:val="none" w:sz="0" w:space="0" w:color="auto"/>
            <w:left w:val="none" w:sz="0" w:space="0" w:color="auto"/>
            <w:bottom w:val="none" w:sz="0" w:space="0" w:color="auto"/>
            <w:right w:val="none" w:sz="0" w:space="0" w:color="auto"/>
          </w:divBdr>
          <w:divsChild>
            <w:div w:id="1754624563">
              <w:marLeft w:val="-540"/>
              <w:marRight w:val="0"/>
              <w:marTop w:val="0"/>
              <w:marBottom w:val="0"/>
              <w:divBdr>
                <w:top w:val="none" w:sz="0" w:space="0" w:color="auto"/>
                <w:left w:val="none" w:sz="0" w:space="0" w:color="auto"/>
                <w:bottom w:val="none" w:sz="0" w:space="0" w:color="auto"/>
                <w:right w:val="none" w:sz="0" w:space="0" w:color="auto"/>
              </w:divBdr>
              <w:divsChild>
                <w:div w:id="460536645">
                  <w:marLeft w:val="0"/>
                  <w:marRight w:val="0"/>
                  <w:marTop w:val="0"/>
                  <w:marBottom w:val="0"/>
                  <w:divBdr>
                    <w:top w:val="none" w:sz="0" w:space="0" w:color="auto"/>
                    <w:left w:val="none" w:sz="0" w:space="0" w:color="auto"/>
                    <w:bottom w:val="none" w:sz="0" w:space="0" w:color="auto"/>
                    <w:right w:val="none" w:sz="0" w:space="0" w:color="auto"/>
                  </w:divBdr>
                  <w:divsChild>
                    <w:div w:id="796097675">
                      <w:marLeft w:val="0"/>
                      <w:marRight w:val="0"/>
                      <w:marTop w:val="0"/>
                      <w:marBottom w:val="0"/>
                      <w:divBdr>
                        <w:top w:val="none" w:sz="0" w:space="0" w:color="auto"/>
                        <w:left w:val="none" w:sz="0" w:space="0" w:color="auto"/>
                        <w:bottom w:val="none" w:sz="0" w:space="0" w:color="auto"/>
                        <w:right w:val="none" w:sz="0" w:space="0" w:color="auto"/>
                      </w:divBdr>
                      <w:divsChild>
                        <w:div w:id="612982104">
                          <w:marLeft w:val="0"/>
                          <w:marRight w:val="0"/>
                          <w:marTop w:val="0"/>
                          <w:marBottom w:val="0"/>
                          <w:divBdr>
                            <w:top w:val="none" w:sz="0" w:space="0" w:color="auto"/>
                            <w:left w:val="none" w:sz="0" w:space="0" w:color="auto"/>
                            <w:bottom w:val="none" w:sz="0" w:space="0" w:color="auto"/>
                            <w:right w:val="none" w:sz="0" w:space="0" w:color="auto"/>
                          </w:divBdr>
                          <w:divsChild>
                            <w:div w:id="2135441684">
                              <w:marLeft w:val="0"/>
                              <w:marRight w:val="0"/>
                              <w:marTop w:val="0"/>
                              <w:marBottom w:val="0"/>
                              <w:divBdr>
                                <w:top w:val="none" w:sz="0" w:space="0" w:color="auto"/>
                                <w:left w:val="none" w:sz="0" w:space="0" w:color="auto"/>
                                <w:bottom w:val="none" w:sz="0" w:space="0" w:color="auto"/>
                                <w:right w:val="none" w:sz="0" w:space="0" w:color="auto"/>
                              </w:divBdr>
                              <w:divsChild>
                                <w:div w:id="395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15216">
      <w:bodyDiv w:val="1"/>
      <w:marLeft w:val="0"/>
      <w:marRight w:val="0"/>
      <w:marTop w:val="0"/>
      <w:marBottom w:val="0"/>
      <w:divBdr>
        <w:top w:val="none" w:sz="0" w:space="0" w:color="auto"/>
        <w:left w:val="none" w:sz="0" w:space="0" w:color="auto"/>
        <w:bottom w:val="none" w:sz="0" w:space="0" w:color="auto"/>
        <w:right w:val="none" w:sz="0" w:space="0" w:color="auto"/>
      </w:divBdr>
      <w:divsChild>
        <w:div w:id="335694202">
          <w:marLeft w:val="0"/>
          <w:marRight w:val="0"/>
          <w:marTop w:val="0"/>
          <w:marBottom w:val="0"/>
          <w:divBdr>
            <w:top w:val="none" w:sz="0" w:space="0" w:color="auto"/>
            <w:left w:val="none" w:sz="0" w:space="0" w:color="auto"/>
            <w:bottom w:val="none" w:sz="0" w:space="0" w:color="auto"/>
            <w:right w:val="none" w:sz="0" w:space="0" w:color="auto"/>
          </w:divBdr>
          <w:divsChild>
            <w:div w:id="1366715930">
              <w:marLeft w:val="0"/>
              <w:marRight w:val="0"/>
              <w:marTop w:val="0"/>
              <w:marBottom w:val="0"/>
              <w:divBdr>
                <w:top w:val="none" w:sz="0" w:space="0" w:color="auto"/>
                <w:left w:val="none" w:sz="0" w:space="0" w:color="auto"/>
                <w:bottom w:val="none" w:sz="0" w:space="0" w:color="auto"/>
                <w:right w:val="none" w:sz="0" w:space="0" w:color="auto"/>
              </w:divBdr>
              <w:divsChild>
                <w:div w:id="1880700237">
                  <w:marLeft w:val="0"/>
                  <w:marRight w:val="0"/>
                  <w:marTop w:val="0"/>
                  <w:marBottom w:val="0"/>
                  <w:divBdr>
                    <w:top w:val="none" w:sz="0" w:space="0" w:color="auto"/>
                    <w:left w:val="none" w:sz="0" w:space="0" w:color="auto"/>
                    <w:bottom w:val="none" w:sz="0" w:space="0" w:color="auto"/>
                    <w:right w:val="none" w:sz="0" w:space="0" w:color="auto"/>
                  </w:divBdr>
                  <w:divsChild>
                    <w:div w:id="1303272724">
                      <w:marLeft w:val="0"/>
                      <w:marRight w:val="0"/>
                      <w:marTop w:val="0"/>
                      <w:marBottom w:val="0"/>
                      <w:divBdr>
                        <w:top w:val="single" w:sz="6" w:space="0" w:color="E4E4E6"/>
                        <w:left w:val="none" w:sz="0" w:space="0" w:color="auto"/>
                        <w:bottom w:val="none" w:sz="0" w:space="0" w:color="auto"/>
                        <w:right w:val="none" w:sz="0" w:space="0" w:color="auto"/>
                      </w:divBdr>
                      <w:divsChild>
                        <w:div w:id="600528414">
                          <w:marLeft w:val="0"/>
                          <w:marRight w:val="0"/>
                          <w:marTop w:val="0"/>
                          <w:marBottom w:val="0"/>
                          <w:divBdr>
                            <w:top w:val="single" w:sz="6" w:space="0" w:color="E4E4E6"/>
                            <w:left w:val="none" w:sz="0" w:space="0" w:color="auto"/>
                            <w:bottom w:val="none" w:sz="0" w:space="0" w:color="auto"/>
                            <w:right w:val="none" w:sz="0" w:space="0" w:color="auto"/>
                          </w:divBdr>
                          <w:divsChild>
                            <w:div w:id="564141646">
                              <w:marLeft w:val="0"/>
                              <w:marRight w:val="1500"/>
                              <w:marTop w:val="100"/>
                              <w:marBottom w:val="100"/>
                              <w:divBdr>
                                <w:top w:val="none" w:sz="0" w:space="0" w:color="auto"/>
                                <w:left w:val="none" w:sz="0" w:space="0" w:color="auto"/>
                                <w:bottom w:val="none" w:sz="0" w:space="0" w:color="auto"/>
                                <w:right w:val="none" w:sz="0" w:space="0" w:color="auto"/>
                              </w:divBdr>
                              <w:divsChild>
                                <w:div w:id="1543790643">
                                  <w:marLeft w:val="0"/>
                                  <w:marRight w:val="0"/>
                                  <w:marTop w:val="300"/>
                                  <w:marBottom w:val="450"/>
                                  <w:divBdr>
                                    <w:top w:val="none" w:sz="0" w:space="0" w:color="auto"/>
                                    <w:left w:val="none" w:sz="0" w:space="0" w:color="auto"/>
                                    <w:bottom w:val="none" w:sz="0" w:space="0" w:color="auto"/>
                                    <w:right w:val="none" w:sz="0" w:space="0" w:color="auto"/>
                                  </w:divBdr>
                                  <w:divsChild>
                                    <w:div w:id="750929624">
                                      <w:marLeft w:val="0"/>
                                      <w:marRight w:val="0"/>
                                      <w:marTop w:val="0"/>
                                      <w:marBottom w:val="0"/>
                                      <w:divBdr>
                                        <w:top w:val="none" w:sz="0" w:space="0" w:color="auto"/>
                                        <w:left w:val="none" w:sz="0" w:space="0" w:color="auto"/>
                                        <w:bottom w:val="none" w:sz="0" w:space="0" w:color="auto"/>
                                        <w:right w:val="none" w:sz="0" w:space="0" w:color="auto"/>
                                      </w:divBdr>
                                      <w:divsChild>
                                        <w:div w:id="1476483743">
                                          <w:marLeft w:val="0"/>
                                          <w:marRight w:val="0"/>
                                          <w:marTop w:val="0"/>
                                          <w:marBottom w:val="0"/>
                                          <w:divBdr>
                                            <w:top w:val="none" w:sz="0" w:space="0" w:color="auto"/>
                                            <w:left w:val="none" w:sz="0" w:space="0" w:color="auto"/>
                                            <w:bottom w:val="none" w:sz="0" w:space="0" w:color="auto"/>
                                            <w:right w:val="none" w:sz="0" w:space="0" w:color="auto"/>
                                          </w:divBdr>
                                          <w:divsChild>
                                            <w:div w:id="343939209">
                                              <w:marLeft w:val="0"/>
                                              <w:marRight w:val="0"/>
                                              <w:marTop w:val="0"/>
                                              <w:marBottom w:val="0"/>
                                              <w:divBdr>
                                                <w:top w:val="none" w:sz="0" w:space="0" w:color="auto"/>
                                                <w:left w:val="none" w:sz="0" w:space="0" w:color="auto"/>
                                                <w:bottom w:val="none" w:sz="0" w:space="0" w:color="auto"/>
                                                <w:right w:val="none" w:sz="0" w:space="0" w:color="auto"/>
                                              </w:divBdr>
                                              <w:divsChild>
                                                <w:div w:id="18091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234362">
      <w:bodyDiv w:val="1"/>
      <w:marLeft w:val="0"/>
      <w:marRight w:val="0"/>
      <w:marTop w:val="0"/>
      <w:marBottom w:val="0"/>
      <w:divBdr>
        <w:top w:val="none" w:sz="0" w:space="0" w:color="auto"/>
        <w:left w:val="none" w:sz="0" w:space="0" w:color="auto"/>
        <w:bottom w:val="none" w:sz="0" w:space="0" w:color="auto"/>
        <w:right w:val="none" w:sz="0" w:space="0" w:color="auto"/>
      </w:divBdr>
      <w:divsChild>
        <w:div w:id="2035109640">
          <w:marLeft w:val="0"/>
          <w:marRight w:val="0"/>
          <w:marTop w:val="0"/>
          <w:marBottom w:val="0"/>
          <w:divBdr>
            <w:top w:val="none" w:sz="0" w:space="0" w:color="auto"/>
            <w:left w:val="none" w:sz="0" w:space="0" w:color="auto"/>
            <w:bottom w:val="none" w:sz="0" w:space="0" w:color="auto"/>
            <w:right w:val="none" w:sz="0" w:space="0" w:color="auto"/>
          </w:divBdr>
          <w:divsChild>
            <w:div w:id="405542990">
              <w:marLeft w:val="-540"/>
              <w:marRight w:val="0"/>
              <w:marTop w:val="0"/>
              <w:marBottom w:val="0"/>
              <w:divBdr>
                <w:top w:val="none" w:sz="0" w:space="0" w:color="auto"/>
                <w:left w:val="none" w:sz="0" w:space="0" w:color="auto"/>
                <w:bottom w:val="none" w:sz="0" w:space="0" w:color="auto"/>
                <w:right w:val="none" w:sz="0" w:space="0" w:color="auto"/>
              </w:divBdr>
              <w:divsChild>
                <w:div w:id="618797288">
                  <w:marLeft w:val="0"/>
                  <w:marRight w:val="0"/>
                  <w:marTop w:val="0"/>
                  <w:marBottom w:val="0"/>
                  <w:divBdr>
                    <w:top w:val="none" w:sz="0" w:space="0" w:color="auto"/>
                    <w:left w:val="none" w:sz="0" w:space="0" w:color="auto"/>
                    <w:bottom w:val="none" w:sz="0" w:space="0" w:color="auto"/>
                    <w:right w:val="none" w:sz="0" w:space="0" w:color="auto"/>
                  </w:divBdr>
                  <w:divsChild>
                    <w:div w:id="23479008">
                      <w:marLeft w:val="0"/>
                      <w:marRight w:val="0"/>
                      <w:marTop w:val="0"/>
                      <w:marBottom w:val="0"/>
                      <w:divBdr>
                        <w:top w:val="none" w:sz="0" w:space="0" w:color="auto"/>
                        <w:left w:val="none" w:sz="0" w:space="0" w:color="auto"/>
                        <w:bottom w:val="none" w:sz="0" w:space="0" w:color="auto"/>
                        <w:right w:val="none" w:sz="0" w:space="0" w:color="auto"/>
                      </w:divBdr>
                      <w:divsChild>
                        <w:div w:id="1161307929">
                          <w:marLeft w:val="0"/>
                          <w:marRight w:val="0"/>
                          <w:marTop w:val="0"/>
                          <w:marBottom w:val="0"/>
                          <w:divBdr>
                            <w:top w:val="none" w:sz="0" w:space="0" w:color="auto"/>
                            <w:left w:val="none" w:sz="0" w:space="0" w:color="auto"/>
                            <w:bottom w:val="none" w:sz="0" w:space="0" w:color="auto"/>
                            <w:right w:val="none" w:sz="0" w:space="0" w:color="auto"/>
                          </w:divBdr>
                          <w:divsChild>
                            <w:div w:id="1544319533">
                              <w:marLeft w:val="0"/>
                              <w:marRight w:val="0"/>
                              <w:marTop w:val="0"/>
                              <w:marBottom w:val="0"/>
                              <w:divBdr>
                                <w:top w:val="none" w:sz="0" w:space="0" w:color="auto"/>
                                <w:left w:val="none" w:sz="0" w:space="0" w:color="auto"/>
                                <w:bottom w:val="none" w:sz="0" w:space="0" w:color="auto"/>
                                <w:right w:val="none" w:sz="0" w:space="0" w:color="auto"/>
                              </w:divBdr>
                              <w:divsChild>
                                <w:div w:id="2029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ela.Lilek@hanzamedi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krnic</dc:creator>
  <cp:lastModifiedBy>nevenka sudar</cp:lastModifiedBy>
  <cp:revision>2</cp:revision>
  <cp:lastPrinted>2019-02-15T13:16:00Z</cp:lastPrinted>
  <dcterms:created xsi:type="dcterms:W3CDTF">2019-08-21T06:47:00Z</dcterms:created>
  <dcterms:modified xsi:type="dcterms:W3CDTF">2019-08-21T06:47:00Z</dcterms:modified>
</cp:coreProperties>
</file>